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CCFC0" w14:textId="77777777" w:rsidR="005D06DD" w:rsidRPr="00BD55F9" w:rsidRDefault="005D06DD" w:rsidP="005D06DD">
      <w:pPr>
        <w:pStyle w:val="Cabealho"/>
        <w:tabs>
          <w:tab w:val="clear" w:pos="4252"/>
          <w:tab w:val="clear" w:pos="8504"/>
        </w:tabs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es-ES_tradnl"/>
        </w:rPr>
      </w:pPr>
      <w:bookmarkStart w:id="0" w:name="_GoBack"/>
      <w:bookmarkEnd w:id="0"/>
      <w:r w:rsidRPr="00BD55F9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es-ES_tradnl"/>
        </w:rPr>
        <w:t>TEST DE NIVEL: LENGUA ESPAÑOLA</w:t>
      </w:r>
    </w:p>
    <w:p w14:paraId="662AC9E5" w14:textId="5E73B193" w:rsidR="005D06DD" w:rsidRPr="00BD55F9" w:rsidRDefault="005D06DD" w:rsidP="005D06DD">
      <w:pPr>
        <w:pStyle w:val="Cabealho"/>
        <w:tabs>
          <w:tab w:val="clear" w:pos="4252"/>
          <w:tab w:val="clear" w:pos="8504"/>
        </w:tabs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es-ES_tradnl"/>
        </w:rPr>
      </w:pPr>
      <w:r w:rsidRPr="00BD55F9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es-ES_tradnl"/>
        </w:rPr>
        <w:t xml:space="preserve">NIVEL: </w:t>
      </w:r>
      <w:r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es-ES_tradnl"/>
        </w:rPr>
        <w:t>B</w:t>
      </w:r>
      <w:r w:rsidRPr="00BD55F9"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es-ES_tradnl"/>
        </w:rPr>
        <w:t>1</w:t>
      </w:r>
      <w:r>
        <w:rPr>
          <w:rFonts w:ascii="Times New Roman" w:hAnsi="Times New Roman" w:cs="Times New Roman"/>
          <w:b/>
          <w:color w:val="1F4E79" w:themeColor="accent5" w:themeShade="80"/>
          <w:sz w:val="24"/>
          <w:szCs w:val="24"/>
          <w:lang w:val="es-ES_tradnl"/>
        </w:rPr>
        <w:t>.2</w:t>
      </w:r>
    </w:p>
    <w:p w14:paraId="12904B88" w14:textId="77777777" w:rsidR="005D06DD" w:rsidRPr="00BD55F9" w:rsidRDefault="005D06DD" w:rsidP="005D06DD">
      <w:pPr>
        <w:spacing w:after="0" w:line="240" w:lineRule="auto"/>
        <w:rPr>
          <w:rFonts w:ascii="Arial" w:hAnsi="Arial" w:cs="Arial"/>
          <w:b/>
          <w:color w:val="1F4E79" w:themeColor="accent5" w:themeShade="80"/>
          <w:lang w:val="es-ES_tradnl"/>
        </w:rPr>
      </w:pPr>
    </w:p>
    <w:p w14:paraId="44AE651E" w14:textId="77777777" w:rsidR="005D06DD" w:rsidRPr="00BD55F9" w:rsidRDefault="005D06DD" w:rsidP="005D06DD">
      <w:pPr>
        <w:spacing w:after="0" w:line="240" w:lineRule="auto"/>
        <w:rPr>
          <w:rFonts w:ascii="Arial" w:hAnsi="Arial" w:cs="Arial"/>
          <w:b/>
          <w:color w:val="1F4E79" w:themeColor="accent5" w:themeShade="80"/>
          <w:lang w:val="es-ES_tradnl"/>
        </w:rPr>
      </w:pPr>
    </w:p>
    <w:p w14:paraId="7169F907" w14:textId="77777777" w:rsidR="005D06DD" w:rsidRPr="00BD55F9" w:rsidRDefault="005D06DD" w:rsidP="005D06DD">
      <w:pPr>
        <w:spacing w:after="0" w:line="240" w:lineRule="auto"/>
        <w:rPr>
          <w:rFonts w:ascii="Arial" w:hAnsi="Arial" w:cs="Arial"/>
          <w:b/>
          <w:color w:val="1F4E79" w:themeColor="accent5" w:themeShade="80"/>
          <w:lang w:val="es-ES_tradnl"/>
        </w:rPr>
      </w:pPr>
    </w:p>
    <w:p w14:paraId="0983662D" w14:textId="77777777" w:rsidR="005D06DD" w:rsidRPr="00BD55F9" w:rsidRDefault="005D06DD" w:rsidP="005D06DD">
      <w:pPr>
        <w:spacing w:after="0" w:line="240" w:lineRule="auto"/>
        <w:rPr>
          <w:rFonts w:ascii="Arial" w:hAnsi="Arial" w:cs="Arial"/>
          <w:b/>
          <w:color w:val="1F4E79" w:themeColor="accent5" w:themeShade="80"/>
          <w:lang w:val="es-ES_tradnl"/>
        </w:rPr>
      </w:pPr>
      <w:r w:rsidRPr="00BD55F9">
        <w:rPr>
          <w:rFonts w:ascii="Arial" w:hAnsi="Arial" w:cs="Arial"/>
          <w:b/>
          <w:color w:val="1F4E79" w:themeColor="accent5" w:themeShade="80"/>
          <w:lang w:val="es-ES_tradnl"/>
        </w:rPr>
        <w:t>NOMBRE Y APELLIDOS:</w:t>
      </w:r>
    </w:p>
    <w:p w14:paraId="10F37DBB" w14:textId="77777777" w:rsidR="005D06DD" w:rsidRPr="00BD55F9" w:rsidRDefault="005D06DD" w:rsidP="005D06DD">
      <w:pPr>
        <w:spacing w:after="0" w:line="240" w:lineRule="auto"/>
        <w:rPr>
          <w:rFonts w:ascii="Arial" w:hAnsi="Arial" w:cs="Arial"/>
          <w:b/>
          <w:lang w:val="es-ES_tradnl"/>
        </w:rPr>
      </w:pPr>
    </w:p>
    <w:p w14:paraId="682B16F1" w14:textId="77777777" w:rsidR="005D06DD" w:rsidRPr="00BD55F9" w:rsidRDefault="005D06DD" w:rsidP="005D06DD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14:paraId="581C1B9A" w14:textId="77777777" w:rsidR="005D06DD" w:rsidRPr="00BD55F9" w:rsidRDefault="005D06DD" w:rsidP="005D06DD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14:paraId="495BCD0B" w14:textId="77777777" w:rsidR="005D06DD" w:rsidRPr="00BD55F9" w:rsidRDefault="005D06DD" w:rsidP="005D06DD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BD55F9">
        <w:rPr>
          <w:rFonts w:ascii="Arial" w:hAnsi="Arial" w:cs="Arial"/>
          <w:b/>
          <w:lang w:val="es-ES_tradnl"/>
        </w:rPr>
        <w:t>INSTRUCCIONES:</w:t>
      </w:r>
    </w:p>
    <w:p w14:paraId="61D600A0" w14:textId="77777777" w:rsidR="005D06DD" w:rsidRPr="00BD55F9" w:rsidRDefault="005D06DD" w:rsidP="005D06DD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14:paraId="69E2EDF6" w14:textId="77777777" w:rsidR="005D06DD" w:rsidRPr="00BD55F9" w:rsidRDefault="005D06DD" w:rsidP="005D06DD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14:paraId="41CFEF87" w14:textId="4AC0F79C" w:rsidR="005D06DD" w:rsidRPr="00BD55F9" w:rsidRDefault="005D06DD" w:rsidP="005D06DD">
      <w:pPr>
        <w:spacing w:after="0" w:line="240" w:lineRule="auto"/>
        <w:jc w:val="center"/>
        <w:rPr>
          <w:i/>
          <w:lang w:val="es-ES_tradnl"/>
        </w:rPr>
      </w:pPr>
      <w:r w:rsidRPr="00BD55F9">
        <w:rPr>
          <w:rFonts w:ascii="Arial" w:hAnsi="Arial" w:cs="Arial"/>
          <w:lang w:val="es-ES_tradnl"/>
        </w:rPr>
        <w:t>A continuación</w:t>
      </w:r>
      <w:r>
        <w:rPr>
          <w:rFonts w:ascii="Arial" w:hAnsi="Arial" w:cs="Arial"/>
          <w:lang w:val="es-ES_tradnl"/>
        </w:rPr>
        <w:t>,</w:t>
      </w:r>
      <w:r w:rsidRPr="00BD55F9">
        <w:rPr>
          <w:rFonts w:ascii="Arial" w:hAnsi="Arial" w:cs="Arial"/>
          <w:lang w:val="es-ES_tradnl"/>
        </w:rPr>
        <w:t xml:space="preserve"> le presentamos el test de nivel de lengua española </w:t>
      </w:r>
      <w:r>
        <w:rPr>
          <w:rFonts w:ascii="Arial" w:hAnsi="Arial" w:cs="Arial"/>
          <w:b/>
          <w:lang w:val="es-ES_tradnl"/>
        </w:rPr>
        <w:t>B</w:t>
      </w:r>
      <w:r w:rsidRPr="00BD55F9">
        <w:rPr>
          <w:rFonts w:ascii="Arial" w:hAnsi="Arial" w:cs="Arial"/>
          <w:b/>
          <w:lang w:val="es-ES_tradnl"/>
        </w:rPr>
        <w:t>1</w:t>
      </w:r>
      <w:r>
        <w:rPr>
          <w:rFonts w:ascii="Arial" w:hAnsi="Arial" w:cs="Arial"/>
          <w:b/>
          <w:lang w:val="es-ES_tradnl"/>
        </w:rPr>
        <w:t>.2</w:t>
      </w:r>
      <w:r w:rsidRPr="00BD55F9">
        <w:rPr>
          <w:rFonts w:ascii="Arial" w:hAnsi="Arial" w:cs="Arial"/>
          <w:lang w:val="es-ES_tradnl"/>
        </w:rPr>
        <w:t xml:space="preserve">, en </w:t>
      </w:r>
      <w:r w:rsidRPr="00BD55F9">
        <w:rPr>
          <w:rFonts w:ascii="Arial" w:hAnsi="Arial" w:cs="Arial"/>
          <w:b/>
          <w:lang w:val="es-ES_tradnl"/>
        </w:rPr>
        <w:t>formato word</w:t>
      </w:r>
      <w:r w:rsidRPr="00BD55F9">
        <w:rPr>
          <w:rFonts w:ascii="Arial" w:hAnsi="Arial" w:cs="Arial"/>
          <w:lang w:val="es-ES_tradnl"/>
        </w:rPr>
        <w:t xml:space="preserve">, según las directrices del </w:t>
      </w:r>
      <w:r w:rsidRPr="00BD55F9">
        <w:rPr>
          <w:b/>
          <w:i/>
          <w:lang w:val="es-ES_tradnl"/>
        </w:rPr>
        <w:t>MARCO COMÚN EUROPEO DE REFERENCIA PARA LAS LENGUAS: APRENDIZAJE, ENSEÑANZA, EVALUACIÓN</w:t>
      </w:r>
      <w:r w:rsidRPr="00BD55F9">
        <w:rPr>
          <w:i/>
          <w:lang w:val="es-ES_tradnl"/>
        </w:rPr>
        <w:t>.</w:t>
      </w:r>
    </w:p>
    <w:p w14:paraId="6124DCDE" w14:textId="77777777" w:rsidR="005D06DD" w:rsidRPr="00BD55F9" w:rsidRDefault="005D06DD" w:rsidP="005D06DD">
      <w:pPr>
        <w:spacing w:after="0" w:line="240" w:lineRule="auto"/>
        <w:jc w:val="center"/>
        <w:rPr>
          <w:rFonts w:ascii="Arial" w:hAnsi="Arial" w:cs="Arial"/>
          <w:b/>
          <w:i/>
          <w:lang w:val="es-ES_tradnl"/>
        </w:rPr>
      </w:pPr>
    </w:p>
    <w:p w14:paraId="5E3A0DC8" w14:textId="77777777" w:rsidR="005D06DD" w:rsidRPr="00BD55F9" w:rsidRDefault="005D06DD" w:rsidP="005D06DD">
      <w:pPr>
        <w:spacing w:after="0" w:line="240" w:lineRule="auto"/>
        <w:jc w:val="center"/>
        <w:rPr>
          <w:rFonts w:ascii="Arial" w:hAnsi="Arial" w:cs="Arial"/>
          <w:lang w:val="es-ES_tradnl"/>
        </w:rPr>
      </w:pPr>
      <w:r w:rsidRPr="00BD55F9">
        <w:rPr>
          <w:rFonts w:ascii="Arial" w:hAnsi="Arial" w:cs="Arial"/>
          <w:lang w:val="es-ES_tradnl"/>
        </w:rPr>
        <w:t xml:space="preserve">En estas hojas </w:t>
      </w:r>
      <w:r w:rsidRPr="00E252F4">
        <w:rPr>
          <w:rFonts w:ascii="Arial" w:hAnsi="Arial" w:cs="Arial"/>
          <w:b/>
          <w:lang w:val="es-ES_tradnl"/>
        </w:rPr>
        <w:t>TIENE QUE ESCRIBIR SUS RESPUESTAS</w:t>
      </w:r>
      <w:r w:rsidRPr="00BD55F9">
        <w:rPr>
          <w:rFonts w:ascii="Arial" w:hAnsi="Arial" w:cs="Arial"/>
          <w:lang w:val="es-ES_tradnl"/>
        </w:rPr>
        <w:t xml:space="preserve"> a cada uno de los ejercicios propuestos.</w:t>
      </w:r>
    </w:p>
    <w:p w14:paraId="742FA964" w14:textId="77777777" w:rsidR="005D06DD" w:rsidRPr="00BD55F9" w:rsidRDefault="005D06DD" w:rsidP="005D06DD">
      <w:pPr>
        <w:spacing w:after="0" w:line="240" w:lineRule="auto"/>
        <w:jc w:val="center"/>
        <w:rPr>
          <w:rFonts w:ascii="Arial" w:hAnsi="Arial" w:cs="Arial"/>
          <w:lang w:val="es-ES_tradnl"/>
        </w:rPr>
      </w:pPr>
    </w:p>
    <w:p w14:paraId="63824535" w14:textId="77777777" w:rsidR="005D06DD" w:rsidRPr="00BD55F9" w:rsidRDefault="005D06DD" w:rsidP="005D06DD">
      <w:pPr>
        <w:spacing w:after="0" w:line="240" w:lineRule="auto"/>
        <w:jc w:val="center"/>
        <w:rPr>
          <w:rFonts w:ascii="Arial" w:hAnsi="Arial" w:cs="Arial"/>
          <w:lang w:val="es-ES_tradnl"/>
        </w:rPr>
      </w:pPr>
      <w:r w:rsidRPr="00BD55F9">
        <w:rPr>
          <w:rFonts w:ascii="Arial" w:hAnsi="Arial" w:cs="Arial"/>
          <w:lang w:val="es-ES_tradnl"/>
        </w:rPr>
        <w:t xml:space="preserve">Para responder a todas las preguntas tiene aproximadamente </w:t>
      </w:r>
      <w:r w:rsidRPr="00BD55F9">
        <w:rPr>
          <w:rFonts w:ascii="Arial" w:hAnsi="Arial" w:cs="Arial"/>
          <w:b/>
          <w:lang w:val="es-ES_tradnl"/>
        </w:rPr>
        <w:t>una hora</w:t>
      </w:r>
      <w:r w:rsidRPr="00BD55F9">
        <w:rPr>
          <w:rFonts w:ascii="Arial" w:hAnsi="Arial" w:cs="Arial"/>
          <w:lang w:val="es-ES_tradnl"/>
        </w:rPr>
        <w:t>.</w:t>
      </w:r>
    </w:p>
    <w:p w14:paraId="17A5E10A" w14:textId="77777777" w:rsidR="005D06DD" w:rsidRPr="00BD55F9" w:rsidRDefault="005D06DD" w:rsidP="005D06DD">
      <w:pPr>
        <w:spacing w:after="0" w:line="240" w:lineRule="auto"/>
        <w:rPr>
          <w:rFonts w:ascii="Arial" w:hAnsi="Arial" w:cs="Arial"/>
          <w:lang w:val="es-ES_tradnl"/>
        </w:rPr>
      </w:pPr>
    </w:p>
    <w:p w14:paraId="51B70DDB" w14:textId="77777777" w:rsidR="005D06DD" w:rsidRPr="00BD55F9" w:rsidRDefault="005D06DD" w:rsidP="005D06DD">
      <w:pPr>
        <w:spacing w:after="0" w:line="240" w:lineRule="auto"/>
        <w:jc w:val="center"/>
        <w:rPr>
          <w:rFonts w:ascii="Arial" w:hAnsi="Arial" w:cs="Arial"/>
          <w:lang w:val="es-ES_tradnl"/>
        </w:rPr>
      </w:pPr>
      <w:r w:rsidRPr="00BD55F9">
        <w:rPr>
          <w:rFonts w:ascii="Arial" w:hAnsi="Arial" w:cs="Arial"/>
          <w:lang w:val="es-ES_tradnl"/>
        </w:rPr>
        <w:t xml:space="preserve">Una vez haya respondido, por favor, </w:t>
      </w:r>
      <w:r w:rsidRPr="00BD55F9">
        <w:rPr>
          <w:rFonts w:ascii="Arial" w:hAnsi="Arial" w:cs="Arial"/>
          <w:b/>
          <w:lang w:val="es-ES_tradnl"/>
        </w:rPr>
        <w:t>guarde</w:t>
      </w:r>
      <w:r w:rsidRPr="00BD55F9">
        <w:rPr>
          <w:rFonts w:ascii="Arial" w:hAnsi="Arial" w:cs="Arial"/>
          <w:lang w:val="es-ES_tradnl"/>
        </w:rPr>
        <w:t xml:space="preserve"> las respuestas y </w:t>
      </w:r>
      <w:r w:rsidRPr="00BD55F9">
        <w:rPr>
          <w:rFonts w:ascii="Arial" w:hAnsi="Arial" w:cs="Arial"/>
          <w:b/>
          <w:lang w:val="es-ES_tradnl"/>
        </w:rPr>
        <w:t>envíelas</w:t>
      </w:r>
      <w:r w:rsidRPr="00BD55F9">
        <w:rPr>
          <w:rFonts w:ascii="Arial" w:hAnsi="Arial" w:cs="Arial"/>
          <w:lang w:val="es-ES_tradnl"/>
        </w:rPr>
        <w:t>.</w:t>
      </w:r>
    </w:p>
    <w:p w14:paraId="769B6080" w14:textId="77777777" w:rsidR="005D06DD" w:rsidRPr="00BD55F9" w:rsidRDefault="005D06DD" w:rsidP="005D06DD">
      <w:pPr>
        <w:spacing w:after="0" w:line="240" w:lineRule="auto"/>
        <w:rPr>
          <w:rFonts w:ascii="Arial" w:hAnsi="Arial" w:cs="Arial"/>
          <w:lang w:val="es-ES_tradnl"/>
        </w:rPr>
      </w:pPr>
    </w:p>
    <w:p w14:paraId="28E8D49B" w14:textId="79826FAF" w:rsidR="00A20E48" w:rsidRPr="00B37A4B" w:rsidRDefault="00A20E48">
      <w:pPr>
        <w:rPr>
          <w:lang w:val="es-ES"/>
        </w:rPr>
      </w:pPr>
    </w:p>
    <w:p w14:paraId="1C0387E9" w14:textId="31E75090" w:rsidR="005D06DD" w:rsidRPr="00B37A4B" w:rsidRDefault="005D06DD" w:rsidP="00CA7D40">
      <w:pPr>
        <w:jc w:val="center"/>
        <w:rPr>
          <w:b/>
          <w:bCs/>
          <w:lang w:val="es-ES"/>
        </w:rPr>
      </w:pPr>
      <w:r w:rsidRPr="00B37A4B">
        <w:rPr>
          <w:b/>
          <w:bCs/>
          <w:lang w:val="es-ES"/>
        </w:rPr>
        <w:t>COMPRENSIÓN DE LECTURA</w:t>
      </w:r>
    </w:p>
    <w:p w14:paraId="459C2EAD" w14:textId="69D2AB73" w:rsidR="005D06DD" w:rsidRDefault="00CA7D40" w:rsidP="005D06DD">
      <w:pPr>
        <w:autoSpaceDE w:val="0"/>
        <w:autoSpaceDN w:val="0"/>
        <w:adjustRightInd w:val="0"/>
        <w:spacing w:after="0" w:line="240" w:lineRule="auto"/>
        <w:jc w:val="both"/>
        <w:rPr>
          <w:rFonts w:ascii="DIN-Regular" w:hAnsi="DIN-Regular" w:cs="DIN-Regular"/>
          <w:lang w:val="es-ES"/>
        </w:rPr>
      </w:pPr>
      <w:r w:rsidRPr="00D51282">
        <w:rPr>
          <w:rFonts w:ascii="Arial" w:hAnsi="Arial" w:cs="Arial"/>
          <w:lang w:val="es-ES_tradnl"/>
        </w:rPr>
        <w:t>EJERCICIO 1:</w:t>
      </w:r>
      <w:r>
        <w:rPr>
          <w:rFonts w:ascii="Arial" w:hAnsi="Arial" w:cs="Arial"/>
          <w:lang w:val="es-ES_tradnl"/>
        </w:rPr>
        <w:t xml:space="preserve"> </w:t>
      </w:r>
      <w:r w:rsidR="005D06DD">
        <w:rPr>
          <w:rFonts w:ascii="DIN-Regular" w:hAnsi="DIN-Regular" w:cs="DIN-Regular"/>
          <w:lang w:val="es-ES"/>
        </w:rPr>
        <w:t>Lea el siguiente texto, del que se han extraído seis fragmentos. A continuación, lea los ocho fragmentos propuestos (A-H) y decida en qué lugar del texto (17-22) hay que colocar cada uno de ellos.</w:t>
      </w:r>
    </w:p>
    <w:p w14:paraId="13B78E13" w14:textId="77777777" w:rsidR="005D06DD" w:rsidRDefault="005D06DD" w:rsidP="005D06DD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lang w:val="es-ES"/>
        </w:rPr>
      </w:pPr>
      <w:r>
        <w:rPr>
          <w:rFonts w:ascii="DIN-Regular" w:hAnsi="DIN-Regular" w:cs="DIN-Regular"/>
          <w:lang w:val="es-ES"/>
        </w:rPr>
        <w:t>HAY DOS FRAGMENTOS QUE NO TIENE QUE ELEGIR.</w:t>
      </w:r>
    </w:p>
    <w:p w14:paraId="404B596B" w14:textId="25B22DBF" w:rsidR="005D06DD" w:rsidRDefault="005D06DD" w:rsidP="005D06DD">
      <w:pPr>
        <w:rPr>
          <w:rFonts w:ascii="DIN-Bold" w:hAnsi="DIN-Bold" w:cs="DIN-Bold"/>
          <w:b/>
          <w:bCs/>
          <w:lang w:val="es-ES"/>
        </w:rPr>
      </w:pPr>
    </w:p>
    <w:p w14:paraId="5BA89998" w14:textId="3F6EDA63" w:rsidR="005D06DD" w:rsidRPr="00BE4B08" w:rsidRDefault="005D06DD" w:rsidP="00BE4B08">
      <w:pPr>
        <w:autoSpaceDE w:val="0"/>
        <w:autoSpaceDN w:val="0"/>
        <w:adjustRightInd w:val="0"/>
        <w:spacing w:after="0" w:line="240" w:lineRule="auto"/>
        <w:jc w:val="center"/>
        <w:rPr>
          <w:rFonts w:ascii="ITCGaramondStd-Bd" w:hAnsi="ITCGaramondStd-Bd" w:cs="ITCGaramondStd-Bd"/>
          <w:sz w:val="28"/>
          <w:szCs w:val="28"/>
          <w:u w:val="single"/>
          <w:lang w:val="es-ES"/>
        </w:rPr>
      </w:pPr>
      <w:r w:rsidRPr="00BE4B08">
        <w:rPr>
          <w:rFonts w:ascii="ITCGaramondStd-Bd" w:hAnsi="ITCGaramondStd-Bd" w:cs="ITCGaramondStd-Bd"/>
          <w:sz w:val="28"/>
          <w:szCs w:val="28"/>
          <w:u w:val="single"/>
          <w:lang w:val="es-ES"/>
        </w:rPr>
        <w:t>Los videojuegos como arte</w:t>
      </w:r>
    </w:p>
    <w:p w14:paraId="1ABCEE18" w14:textId="77777777" w:rsidR="00BE4B08" w:rsidRDefault="00BE4B08" w:rsidP="005D06DD">
      <w:pPr>
        <w:autoSpaceDE w:val="0"/>
        <w:autoSpaceDN w:val="0"/>
        <w:adjustRightInd w:val="0"/>
        <w:spacing w:after="0" w:line="240" w:lineRule="auto"/>
        <w:rPr>
          <w:rFonts w:ascii="ITCGaramondStd-Bd" w:hAnsi="ITCGaramondStd-Bd" w:cs="ITCGaramondStd-Bd"/>
          <w:sz w:val="28"/>
          <w:szCs w:val="28"/>
          <w:lang w:val="es-ES"/>
        </w:rPr>
      </w:pPr>
    </w:p>
    <w:p w14:paraId="6E193562" w14:textId="77777777" w:rsidR="005D06DD" w:rsidRDefault="005D06DD" w:rsidP="00BE4B08">
      <w:pPr>
        <w:autoSpaceDE w:val="0"/>
        <w:autoSpaceDN w:val="0"/>
        <w:adjustRightInd w:val="0"/>
        <w:spacing w:after="0" w:line="360" w:lineRule="auto"/>
        <w:rPr>
          <w:rFonts w:ascii="DIN-Bold" w:hAnsi="DIN-Bold" w:cs="DIN-Bold"/>
          <w:b/>
          <w:bCs/>
          <w:lang w:val="es-ES"/>
        </w:rPr>
      </w:pPr>
      <w:r>
        <w:rPr>
          <w:rFonts w:ascii="DIN-Bold" w:hAnsi="DIN-Bold" w:cs="DIN-Bold"/>
          <w:b/>
          <w:bCs/>
          <w:lang w:val="es-ES"/>
        </w:rPr>
        <w:t>David Cuen</w:t>
      </w:r>
    </w:p>
    <w:p w14:paraId="53980FF0" w14:textId="1B028E82" w:rsidR="005D06DD" w:rsidRDefault="005D06DD" w:rsidP="00BE4B08">
      <w:pPr>
        <w:autoSpaceDE w:val="0"/>
        <w:autoSpaceDN w:val="0"/>
        <w:adjustRightInd w:val="0"/>
        <w:spacing w:line="276" w:lineRule="auto"/>
        <w:jc w:val="both"/>
        <w:rPr>
          <w:rFonts w:ascii="DIN-Regular" w:hAnsi="DIN-Regular" w:cs="DIN-Regular"/>
          <w:lang w:val="es-ES"/>
        </w:rPr>
      </w:pPr>
      <w:r>
        <w:rPr>
          <w:rFonts w:ascii="DIN-Regular" w:hAnsi="DIN-Regular" w:cs="DIN-Regular"/>
          <w:lang w:val="es-ES"/>
        </w:rPr>
        <w:t>De cada diez veces que aparece una noticia relacionada con un videojuego en un medio de comunicación, nueve</w:t>
      </w:r>
      <w:r w:rsidR="00BE4B08">
        <w:rPr>
          <w:rFonts w:ascii="DIN-Regular" w:hAnsi="DIN-Regular" w:cs="DIN-Regular"/>
          <w:lang w:val="es-ES"/>
        </w:rPr>
        <w:t xml:space="preserve"> </w:t>
      </w:r>
      <w:r>
        <w:rPr>
          <w:rFonts w:ascii="DIN-Regular" w:hAnsi="DIN-Regular" w:cs="DIN-Regular"/>
          <w:lang w:val="es-ES"/>
        </w:rPr>
        <w:t>son para decir algo malo. Casi con toda seguridad hablarán de su violencia, discutirán su papel educativo o</w:t>
      </w:r>
      <w:r w:rsidR="00BE4B08">
        <w:rPr>
          <w:rFonts w:ascii="DIN-Regular" w:hAnsi="DIN-Regular" w:cs="DIN-Regular"/>
          <w:lang w:val="es-ES"/>
        </w:rPr>
        <w:t xml:space="preserve"> </w:t>
      </w:r>
      <w:r>
        <w:rPr>
          <w:rFonts w:ascii="DIN-Regular" w:hAnsi="DIN-Regular" w:cs="DIN-Regular"/>
          <w:lang w:val="es-ES"/>
        </w:rPr>
        <w:t xml:space="preserve">destacarán las ganancias millonarias que genera esta maléfica industria. </w:t>
      </w:r>
      <w:r w:rsidRPr="00BE4B08">
        <w:rPr>
          <w:rFonts w:ascii="DIN-Regular" w:hAnsi="DIN-Regular" w:cs="DIN-Regular"/>
          <w:b/>
          <w:bCs/>
          <w:lang w:val="es-ES"/>
        </w:rPr>
        <w:t>1</w:t>
      </w:r>
      <w:r>
        <w:rPr>
          <w:rFonts w:ascii="DIN-Regular" w:hAnsi="DIN-Regular" w:cs="DIN-Regular"/>
          <w:lang w:val="es-ES"/>
        </w:rPr>
        <w:t>_____________________.</w:t>
      </w:r>
    </w:p>
    <w:p w14:paraId="534BFAEF" w14:textId="110D8EB2" w:rsidR="005D06DD" w:rsidRDefault="005D06DD" w:rsidP="00BE4B08">
      <w:pPr>
        <w:autoSpaceDE w:val="0"/>
        <w:autoSpaceDN w:val="0"/>
        <w:adjustRightInd w:val="0"/>
        <w:spacing w:line="276" w:lineRule="auto"/>
        <w:jc w:val="both"/>
        <w:rPr>
          <w:rFonts w:ascii="DIN-Regular" w:hAnsi="DIN-Regular" w:cs="DIN-Regular"/>
          <w:lang w:val="es-ES"/>
        </w:rPr>
      </w:pPr>
      <w:r>
        <w:rPr>
          <w:rFonts w:ascii="DIN-Regular" w:hAnsi="DIN-Regular" w:cs="DIN-Regular"/>
          <w:lang w:val="es-ES"/>
        </w:rPr>
        <w:t>Pero a pesar de que todavía somos muy pocos los que consideramos que los videojuegos son una forma de arte,</w:t>
      </w:r>
      <w:r w:rsidR="00BE4B08">
        <w:rPr>
          <w:rFonts w:ascii="DIN-Regular" w:hAnsi="DIN-Regular" w:cs="DIN-Regular"/>
          <w:lang w:val="es-ES"/>
        </w:rPr>
        <w:t xml:space="preserve"> </w:t>
      </w:r>
      <w:r>
        <w:rPr>
          <w:rFonts w:ascii="DIN-Regular" w:hAnsi="DIN-Regular" w:cs="DIN-Regular"/>
          <w:lang w:val="es-ES"/>
        </w:rPr>
        <w:t>al menos nuestra opinión ya empieza a ser conocida en distintos ambientes.</w:t>
      </w:r>
    </w:p>
    <w:p w14:paraId="7CC178BA" w14:textId="333C1BD6" w:rsidR="005D06DD" w:rsidRDefault="00BE4B08" w:rsidP="00BE4B08">
      <w:pPr>
        <w:autoSpaceDE w:val="0"/>
        <w:autoSpaceDN w:val="0"/>
        <w:adjustRightInd w:val="0"/>
        <w:spacing w:line="276" w:lineRule="auto"/>
        <w:jc w:val="both"/>
        <w:rPr>
          <w:rFonts w:ascii="DIN-Regular" w:hAnsi="DIN-Regular" w:cs="DIN-Regular"/>
          <w:lang w:val="es-ES"/>
        </w:rPr>
      </w:pPr>
      <w:r w:rsidRPr="00BE4B08">
        <w:rPr>
          <w:rFonts w:ascii="DIN-Regular" w:hAnsi="DIN-Regular" w:cs="DIN-Regular"/>
          <w:b/>
          <w:bCs/>
          <w:lang w:val="es-ES"/>
        </w:rPr>
        <w:t>2</w:t>
      </w:r>
      <w:r w:rsidR="005D06DD">
        <w:rPr>
          <w:rFonts w:ascii="DIN-Regular" w:hAnsi="DIN-Regular" w:cs="DIN-Regular"/>
          <w:lang w:val="es-ES"/>
        </w:rPr>
        <w:t>_____________________. En primer lugar, tienen mucho que ver con el arte narrativo; muchos videojuegos</w:t>
      </w:r>
      <w:r>
        <w:rPr>
          <w:rFonts w:ascii="DIN-Regular" w:hAnsi="DIN-Regular" w:cs="DIN-Regular"/>
          <w:lang w:val="es-ES"/>
        </w:rPr>
        <w:t xml:space="preserve"> </w:t>
      </w:r>
      <w:r w:rsidR="005D06DD">
        <w:rPr>
          <w:rFonts w:ascii="DIN-Regular" w:hAnsi="DIN-Regular" w:cs="DIN-Regular"/>
          <w:lang w:val="es-ES"/>
        </w:rPr>
        <w:t>cuentan una historia de principio a fin utilizando una gran variedad de técnicas y procedimientos narrativos. En</w:t>
      </w:r>
      <w:r>
        <w:rPr>
          <w:rFonts w:ascii="DIN-Regular" w:hAnsi="DIN-Regular" w:cs="DIN-Regular"/>
          <w:lang w:val="es-ES"/>
        </w:rPr>
        <w:t xml:space="preserve"> </w:t>
      </w:r>
      <w:r w:rsidR="005D06DD">
        <w:rPr>
          <w:rFonts w:ascii="DIN-Regular" w:hAnsi="DIN-Regular" w:cs="DIN-Regular"/>
          <w:lang w:val="es-ES"/>
        </w:rPr>
        <w:t xml:space="preserve">segundo lugar, también tienen relación con las artes visuales. </w:t>
      </w:r>
      <w:r w:rsidRPr="00BE4B08">
        <w:rPr>
          <w:rFonts w:ascii="DIN-Regular" w:hAnsi="DIN-Regular" w:cs="DIN-Regular"/>
          <w:b/>
          <w:bCs/>
          <w:lang w:val="es-ES"/>
        </w:rPr>
        <w:t>3</w:t>
      </w:r>
      <w:r w:rsidR="005D06DD">
        <w:rPr>
          <w:rFonts w:ascii="DIN-Regular" w:hAnsi="DIN-Regular" w:cs="DIN-Regular"/>
          <w:lang w:val="es-ES"/>
        </w:rPr>
        <w:t>_____________________. Y, por último,</w:t>
      </w:r>
      <w:r>
        <w:rPr>
          <w:rFonts w:ascii="DIN-Regular" w:hAnsi="DIN-Regular" w:cs="DIN-Regular"/>
          <w:lang w:val="es-ES"/>
        </w:rPr>
        <w:t xml:space="preserve"> </w:t>
      </w:r>
      <w:r w:rsidR="005D06DD">
        <w:rPr>
          <w:rFonts w:ascii="DIN-Regular" w:hAnsi="DIN-Regular" w:cs="DIN-Regular"/>
          <w:lang w:val="es-ES"/>
        </w:rPr>
        <w:t>también parece evidente su relación con la música: la música que aparece en algunos videojuegos y la calidad</w:t>
      </w:r>
      <w:r>
        <w:rPr>
          <w:rFonts w:ascii="DIN-Regular" w:hAnsi="DIN-Regular" w:cs="DIN-Regular"/>
          <w:lang w:val="es-ES"/>
        </w:rPr>
        <w:t xml:space="preserve"> </w:t>
      </w:r>
      <w:r w:rsidR="005D06DD">
        <w:rPr>
          <w:rFonts w:ascii="DIN-Regular" w:hAnsi="DIN-Regular" w:cs="DIN-Regular"/>
          <w:lang w:val="es-ES"/>
        </w:rPr>
        <w:t>de la edición de sonido no tienen nada que envidiar a lo que solemos encontrar en el cine.</w:t>
      </w:r>
    </w:p>
    <w:p w14:paraId="0A40EA8D" w14:textId="49E3E30D" w:rsidR="005D06DD" w:rsidRDefault="00BE4B08" w:rsidP="00BE4B08">
      <w:pPr>
        <w:autoSpaceDE w:val="0"/>
        <w:autoSpaceDN w:val="0"/>
        <w:adjustRightInd w:val="0"/>
        <w:spacing w:line="276" w:lineRule="auto"/>
        <w:jc w:val="both"/>
        <w:rPr>
          <w:rFonts w:ascii="DIN-Regular" w:hAnsi="DIN-Regular" w:cs="DIN-Regular"/>
          <w:lang w:val="es-ES"/>
        </w:rPr>
      </w:pPr>
      <w:r w:rsidRPr="00BE4B08">
        <w:rPr>
          <w:rFonts w:ascii="DIN-Regular" w:hAnsi="DIN-Regular" w:cs="DIN-Regular"/>
          <w:b/>
          <w:bCs/>
          <w:lang w:val="es-ES"/>
        </w:rPr>
        <w:lastRenderedPageBreak/>
        <w:t>4</w:t>
      </w:r>
      <w:r w:rsidR="005D06DD">
        <w:rPr>
          <w:rFonts w:ascii="DIN-Regular" w:hAnsi="DIN-Regular" w:cs="DIN-Regular"/>
          <w:lang w:val="es-ES"/>
        </w:rPr>
        <w:t>_____________________. Por ejemplo, la Academia Británica de las Artes Cinematográficas y de la Televisión</w:t>
      </w:r>
      <w:r>
        <w:rPr>
          <w:rFonts w:ascii="DIN-Regular" w:hAnsi="DIN-Regular" w:cs="DIN-Regular"/>
          <w:lang w:val="es-ES"/>
        </w:rPr>
        <w:t xml:space="preserve"> </w:t>
      </w:r>
      <w:r w:rsidR="005D06DD">
        <w:rPr>
          <w:rFonts w:ascii="DIN-Regular" w:hAnsi="DIN-Regular" w:cs="DIN-Regular"/>
          <w:lang w:val="es-ES"/>
        </w:rPr>
        <w:t>(BAFTA, por sus siglas en inglés) premia cada año a los mejores videojuegos y otorga premios, entre otros, a la</w:t>
      </w:r>
      <w:r>
        <w:rPr>
          <w:rFonts w:ascii="DIN-Regular" w:hAnsi="DIN-Regular" w:cs="DIN-Regular"/>
          <w:lang w:val="es-ES"/>
        </w:rPr>
        <w:t xml:space="preserve"> </w:t>
      </w:r>
      <w:r w:rsidR="005D06DD">
        <w:rPr>
          <w:rFonts w:ascii="DIN-Regular" w:hAnsi="DIN-Regular" w:cs="DIN-Regular"/>
          <w:lang w:val="es-ES"/>
        </w:rPr>
        <w:t>mejor música original, al uso de audio de mayor calidad o a las mayores innovaciones tecnológicas. A pesar de</w:t>
      </w:r>
      <w:r>
        <w:rPr>
          <w:rFonts w:ascii="DIN-Regular" w:hAnsi="DIN-Regular" w:cs="DIN-Regular"/>
          <w:lang w:val="es-ES"/>
        </w:rPr>
        <w:t xml:space="preserve"> </w:t>
      </w:r>
      <w:r w:rsidR="005D06DD">
        <w:rPr>
          <w:rFonts w:ascii="DIN-Regular" w:hAnsi="DIN-Regular" w:cs="DIN-Regular"/>
          <w:lang w:val="es-ES"/>
        </w:rPr>
        <w:t>estos datos, quienes consideran que los videojuegos nunca serán un arte argumentan que la experiencia del</w:t>
      </w:r>
      <w:r>
        <w:rPr>
          <w:rFonts w:ascii="DIN-Regular" w:hAnsi="DIN-Regular" w:cs="DIN-Regular"/>
          <w:lang w:val="es-ES"/>
        </w:rPr>
        <w:t xml:space="preserve"> </w:t>
      </w:r>
      <w:r w:rsidR="005D06DD">
        <w:rPr>
          <w:rFonts w:ascii="DIN-Regular" w:hAnsi="DIN-Regular" w:cs="DIN-Regular"/>
          <w:lang w:val="es-ES"/>
        </w:rPr>
        <w:t xml:space="preserve">entretenimiento digital jamás podrá compararse con la del cine. </w:t>
      </w:r>
      <w:r w:rsidRPr="00BE4B08">
        <w:rPr>
          <w:rFonts w:ascii="DIN-Regular" w:hAnsi="DIN-Regular" w:cs="DIN-Regular"/>
          <w:b/>
          <w:bCs/>
          <w:lang w:val="es-ES"/>
        </w:rPr>
        <w:t>5</w:t>
      </w:r>
      <w:r w:rsidR="005D06DD">
        <w:rPr>
          <w:rFonts w:ascii="DIN-Regular" w:hAnsi="DIN-Regular" w:cs="DIN-Regular"/>
          <w:lang w:val="es-ES"/>
        </w:rPr>
        <w:t>_____________________.</w:t>
      </w:r>
    </w:p>
    <w:p w14:paraId="09CED7C8" w14:textId="7EA971AA" w:rsidR="005D06DD" w:rsidRDefault="005D06DD" w:rsidP="00BE4B08">
      <w:pPr>
        <w:autoSpaceDE w:val="0"/>
        <w:autoSpaceDN w:val="0"/>
        <w:adjustRightInd w:val="0"/>
        <w:spacing w:line="276" w:lineRule="auto"/>
        <w:jc w:val="both"/>
        <w:rPr>
          <w:rFonts w:ascii="DIN-Regular" w:hAnsi="DIN-Regular" w:cs="DIN-Regular"/>
          <w:lang w:val="es-ES"/>
        </w:rPr>
      </w:pPr>
      <w:r>
        <w:rPr>
          <w:rFonts w:ascii="DIN-Regular" w:hAnsi="DIN-Regular" w:cs="DIN-Regular"/>
          <w:lang w:val="es-ES"/>
        </w:rPr>
        <w:t>Es evidente que no todos los videojuegos pueden ser considerados obras de arte, pero me parece que los últimos</w:t>
      </w:r>
      <w:r w:rsidR="00BE4B08">
        <w:rPr>
          <w:rFonts w:ascii="DIN-Regular" w:hAnsi="DIN-Regular" w:cs="DIN-Regular"/>
          <w:lang w:val="es-ES"/>
        </w:rPr>
        <w:t xml:space="preserve"> </w:t>
      </w:r>
      <w:r>
        <w:rPr>
          <w:rFonts w:ascii="DIN-Regular" w:hAnsi="DIN-Regular" w:cs="DIN-Regular"/>
          <w:lang w:val="es-ES"/>
        </w:rPr>
        <w:t>avances en este medio son tan espectaculares que algunos deberían ser reconocidos unánimemente como arte.</w:t>
      </w:r>
    </w:p>
    <w:p w14:paraId="1331E32D" w14:textId="340DE1F8" w:rsidR="005D06DD" w:rsidRDefault="005D06DD" w:rsidP="00BE4B08">
      <w:pPr>
        <w:autoSpaceDE w:val="0"/>
        <w:autoSpaceDN w:val="0"/>
        <w:adjustRightInd w:val="0"/>
        <w:spacing w:line="276" w:lineRule="auto"/>
        <w:jc w:val="both"/>
        <w:rPr>
          <w:rFonts w:ascii="DIN-Regular" w:hAnsi="DIN-Regular" w:cs="DIN-Regular"/>
          <w:lang w:val="es-ES"/>
        </w:rPr>
      </w:pPr>
      <w:r>
        <w:rPr>
          <w:rFonts w:ascii="DIN-Regular" w:hAnsi="DIN-Regular" w:cs="DIN-Regular"/>
          <w:lang w:val="es-ES"/>
        </w:rPr>
        <w:t>Al igual que un libro lleva al lector a un mundo solo alcanzable por el poder de su imaginación o que una película</w:t>
      </w:r>
      <w:r w:rsidR="00BE4B08">
        <w:rPr>
          <w:rFonts w:ascii="DIN-Regular" w:hAnsi="DIN-Regular" w:cs="DIN-Regular"/>
          <w:lang w:val="es-ES"/>
        </w:rPr>
        <w:t xml:space="preserve"> </w:t>
      </w:r>
      <w:r>
        <w:rPr>
          <w:rFonts w:ascii="DIN-Regular" w:hAnsi="DIN-Regular" w:cs="DIN-Regular"/>
          <w:lang w:val="es-ES"/>
        </w:rPr>
        <w:t>entretiene y a la vez origina una reflexión, un videojuego abre la puerta a un mundo virtual en el que se produce</w:t>
      </w:r>
      <w:r w:rsidR="00BE4B08">
        <w:rPr>
          <w:rFonts w:ascii="DIN-Regular" w:hAnsi="DIN-Regular" w:cs="DIN-Regular"/>
          <w:lang w:val="es-ES"/>
        </w:rPr>
        <w:t xml:space="preserve"> </w:t>
      </w:r>
      <w:r>
        <w:rPr>
          <w:rFonts w:ascii="DIN-Regular" w:hAnsi="DIN-Regular" w:cs="DIN-Regular"/>
          <w:lang w:val="es-ES"/>
        </w:rPr>
        <w:t xml:space="preserve">una interacción casi mágica entre la historia y el jugador. </w:t>
      </w:r>
      <w:r w:rsidR="00BE4B08" w:rsidRPr="00BE4B08">
        <w:rPr>
          <w:rFonts w:ascii="DIN-Regular" w:hAnsi="DIN-Regular" w:cs="DIN-Regular"/>
          <w:b/>
          <w:bCs/>
          <w:lang w:val="es-ES"/>
        </w:rPr>
        <w:t>6</w:t>
      </w:r>
      <w:r>
        <w:rPr>
          <w:rFonts w:ascii="DIN-Regular" w:hAnsi="DIN-Regular" w:cs="DIN-Regular"/>
          <w:lang w:val="es-ES"/>
        </w:rPr>
        <w:t xml:space="preserve"> _____________________. Para un jugador como yo</w:t>
      </w:r>
      <w:r w:rsidR="00BE4B08">
        <w:rPr>
          <w:rFonts w:ascii="DIN-Regular" w:hAnsi="DIN-Regular" w:cs="DIN-Regular"/>
          <w:lang w:val="es-ES"/>
        </w:rPr>
        <w:t xml:space="preserve"> </w:t>
      </w:r>
      <w:r>
        <w:rPr>
          <w:rFonts w:ascii="DIN-Regular" w:hAnsi="DIN-Regular" w:cs="DIN-Regular"/>
          <w:lang w:val="es-ES"/>
        </w:rPr>
        <w:t>los videojuegos son un arte, aunque la mayoría siga considerándolos una pérdida de tiempo.</w:t>
      </w:r>
    </w:p>
    <w:p w14:paraId="3F91C3FD" w14:textId="3125A6F3" w:rsidR="005D06DD" w:rsidRDefault="005D06DD" w:rsidP="00BE4B08">
      <w:pPr>
        <w:jc w:val="right"/>
        <w:rPr>
          <w:rFonts w:ascii="DIN-Regular" w:hAnsi="DIN-Regular" w:cs="DIN-Regular"/>
          <w:sz w:val="20"/>
          <w:szCs w:val="20"/>
          <w:lang w:val="es-ES"/>
        </w:rPr>
      </w:pPr>
      <w:r>
        <w:rPr>
          <w:rFonts w:ascii="DIN-Regular" w:hAnsi="DIN-Regular" w:cs="DIN-Regular"/>
          <w:sz w:val="20"/>
          <w:szCs w:val="20"/>
          <w:lang w:val="es-ES"/>
        </w:rPr>
        <w:t xml:space="preserve">(Adaptado de </w:t>
      </w:r>
      <w:r>
        <w:rPr>
          <w:rFonts w:ascii="DIN-RegularItalic" w:hAnsi="DIN-RegularItalic" w:cs="DIN-RegularItalic"/>
          <w:i/>
          <w:iCs/>
          <w:sz w:val="20"/>
          <w:szCs w:val="20"/>
          <w:lang w:val="es-ES"/>
        </w:rPr>
        <w:t>www.bbc.co.uk.)</w:t>
      </w:r>
    </w:p>
    <w:p w14:paraId="0C827B6B" w14:textId="04C561C3" w:rsidR="00BE4B08" w:rsidRDefault="00BE4B08" w:rsidP="00BE4B08">
      <w:pPr>
        <w:rPr>
          <w:rFonts w:ascii="DIN-Regular" w:hAnsi="DIN-Regular" w:cs="DIN-Regular"/>
          <w:sz w:val="20"/>
          <w:szCs w:val="20"/>
          <w:lang w:val="es-ES"/>
        </w:rPr>
      </w:pPr>
    </w:p>
    <w:p w14:paraId="1B4F39BC" w14:textId="77777777" w:rsidR="00BE4B08" w:rsidRDefault="00BE4B08" w:rsidP="00BE4B08">
      <w:pPr>
        <w:autoSpaceDE w:val="0"/>
        <w:autoSpaceDN w:val="0"/>
        <w:adjustRightInd w:val="0"/>
        <w:spacing w:line="240" w:lineRule="auto"/>
        <w:rPr>
          <w:rFonts w:ascii="DIN-Bold" w:hAnsi="DIN-Bold" w:cs="DIN-Bold"/>
          <w:b/>
          <w:bCs/>
          <w:sz w:val="28"/>
          <w:szCs w:val="28"/>
          <w:lang w:val="es-ES"/>
        </w:rPr>
      </w:pPr>
      <w:r>
        <w:rPr>
          <w:rFonts w:ascii="DIN-Bold" w:hAnsi="DIN-Bold" w:cs="DIN-Bold"/>
          <w:b/>
          <w:bCs/>
          <w:sz w:val="28"/>
          <w:szCs w:val="28"/>
          <w:lang w:val="es-ES"/>
        </w:rPr>
        <w:t>Fragmentos</w:t>
      </w:r>
    </w:p>
    <w:p w14:paraId="036E332D" w14:textId="25604B04" w:rsidR="00BE4B08" w:rsidRDefault="00BE4B08" w:rsidP="00BE4B08">
      <w:pPr>
        <w:autoSpaceDE w:val="0"/>
        <w:autoSpaceDN w:val="0"/>
        <w:adjustRightInd w:val="0"/>
        <w:spacing w:line="240" w:lineRule="auto"/>
        <w:jc w:val="both"/>
        <w:rPr>
          <w:rFonts w:ascii="DIN-Regular" w:hAnsi="DIN-Regular" w:cs="DIN-Regular"/>
          <w:sz w:val="24"/>
          <w:szCs w:val="24"/>
          <w:lang w:val="es-ES"/>
        </w:rPr>
      </w:pPr>
      <w:r>
        <w:rPr>
          <w:rFonts w:ascii="DIN-Bold" w:hAnsi="DIN-Bold" w:cs="DIN-Bold"/>
          <w:b/>
          <w:bCs/>
          <w:sz w:val="24"/>
          <w:szCs w:val="24"/>
          <w:lang w:val="es-ES"/>
        </w:rPr>
        <w:t xml:space="preserve">A. </w:t>
      </w:r>
      <w:r>
        <w:rPr>
          <w:rFonts w:ascii="DIN-Regular" w:hAnsi="DIN-Regular" w:cs="DIN-Regular"/>
          <w:sz w:val="24"/>
          <w:szCs w:val="24"/>
          <w:lang w:val="es-ES"/>
        </w:rPr>
        <w:t>Los diseñadores de juegos recrean, a veces con mucho «arte», épocas, costumbres y elementos de la vida real o de la ficción.</w:t>
      </w:r>
    </w:p>
    <w:p w14:paraId="35AE0915" w14:textId="77777777" w:rsidR="00BE4B08" w:rsidRDefault="00BE4B08" w:rsidP="00BE4B08">
      <w:pPr>
        <w:autoSpaceDE w:val="0"/>
        <w:autoSpaceDN w:val="0"/>
        <w:adjustRightInd w:val="0"/>
        <w:spacing w:line="240" w:lineRule="auto"/>
        <w:jc w:val="both"/>
        <w:rPr>
          <w:rFonts w:ascii="DIN-Regular" w:hAnsi="DIN-Regular" w:cs="DIN-Regular"/>
          <w:sz w:val="24"/>
          <w:szCs w:val="24"/>
          <w:lang w:val="es-ES"/>
        </w:rPr>
      </w:pPr>
      <w:r>
        <w:rPr>
          <w:rFonts w:ascii="DIN-Bold" w:hAnsi="DIN-Bold" w:cs="DIN-Bold"/>
          <w:b/>
          <w:bCs/>
          <w:sz w:val="24"/>
          <w:szCs w:val="24"/>
          <w:lang w:val="es-ES"/>
        </w:rPr>
        <w:t xml:space="preserve">B. </w:t>
      </w:r>
      <w:r>
        <w:rPr>
          <w:rFonts w:ascii="DIN-Regular" w:hAnsi="DIN-Regular" w:cs="DIN-Regular"/>
          <w:sz w:val="24"/>
          <w:szCs w:val="24"/>
          <w:lang w:val="es-ES"/>
        </w:rPr>
        <w:t>Esta posibilidad de interactuar es lo que diferencia a los videojuegos de otras artes.</w:t>
      </w:r>
    </w:p>
    <w:p w14:paraId="2A3D73D1" w14:textId="00291736" w:rsidR="00BE4B08" w:rsidRDefault="00BE4B08" w:rsidP="00BE4B08">
      <w:pPr>
        <w:autoSpaceDE w:val="0"/>
        <w:autoSpaceDN w:val="0"/>
        <w:adjustRightInd w:val="0"/>
        <w:spacing w:line="240" w:lineRule="auto"/>
        <w:jc w:val="both"/>
        <w:rPr>
          <w:rFonts w:ascii="DIN-Regular" w:hAnsi="DIN-Regular" w:cs="DIN-Regular"/>
          <w:sz w:val="24"/>
          <w:szCs w:val="24"/>
          <w:lang w:val="es-ES"/>
        </w:rPr>
      </w:pPr>
      <w:r>
        <w:rPr>
          <w:rFonts w:ascii="DIN-Bold" w:hAnsi="DIN-Bold" w:cs="DIN-Bold"/>
          <w:b/>
          <w:bCs/>
          <w:sz w:val="24"/>
          <w:szCs w:val="24"/>
          <w:lang w:val="es-ES"/>
        </w:rPr>
        <w:t xml:space="preserve">C. </w:t>
      </w:r>
      <w:r>
        <w:rPr>
          <w:rFonts w:ascii="DIN-Regular" w:hAnsi="DIN-Regular" w:cs="DIN-Regular"/>
          <w:sz w:val="24"/>
          <w:szCs w:val="24"/>
          <w:lang w:val="es-ES"/>
        </w:rPr>
        <w:t>Y es que en escasísimas ocasiones el entretenimiento digital es tratado como un arte, como una expresión cultural propia de nuestro tiempo.</w:t>
      </w:r>
    </w:p>
    <w:p w14:paraId="1290EBE0" w14:textId="77777777" w:rsidR="00BE4B08" w:rsidRDefault="00BE4B08" w:rsidP="00BE4B08">
      <w:pPr>
        <w:autoSpaceDE w:val="0"/>
        <w:autoSpaceDN w:val="0"/>
        <w:adjustRightInd w:val="0"/>
        <w:spacing w:line="240" w:lineRule="auto"/>
        <w:jc w:val="both"/>
        <w:rPr>
          <w:rFonts w:ascii="DIN-Regular" w:hAnsi="DIN-Regular" w:cs="DIN-Regular"/>
          <w:sz w:val="24"/>
          <w:szCs w:val="24"/>
          <w:lang w:val="es-ES"/>
        </w:rPr>
      </w:pPr>
      <w:r>
        <w:rPr>
          <w:rFonts w:ascii="DIN-Bold" w:hAnsi="DIN-Bold" w:cs="DIN-Bold"/>
          <w:b/>
          <w:bCs/>
          <w:sz w:val="24"/>
          <w:szCs w:val="24"/>
          <w:lang w:val="es-ES"/>
        </w:rPr>
        <w:t xml:space="preserve">D. </w:t>
      </w:r>
      <w:r>
        <w:rPr>
          <w:rFonts w:ascii="DIN-Regular" w:hAnsi="DIN-Regular" w:cs="DIN-Regular"/>
          <w:sz w:val="24"/>
          <w:szCs w:val="24"/>
          <w:lang w:val="es-ES"/>
        </w:rPr>
        <w:t>Sin embargo, su teoría es que los videojuegos son una forma de arte que debe ser valorada como tal.</w:t>
      </w:r>
    </w:p>
    <w:p w14:paraId="3FCBCED3" w14:textId="1D64D242" w:rsidR="00BE4B08" w:rsidRDefault="00BE4B08" w:rsidP="00BE4B08">
      <w:pPr>
        <w:autoSpaceDE w:val="0"/>
        <w:autoSpaceDN w:val="0"/>
        <w:adjustRightInd w:val="0"/>
        <w:spacing w:line="240" w:lineRule="auto"/>
        <w:jc w:val="both"/>
        <w:rPr>
          <w:rFonts w:ascii="DIN-Regular" w:hAnsi="DIN-Regular" w:cs="DIN-Regular"/>
          <w:sz w:val="24"/>
          <w:szCs w:val="24"/>
          <w:lang w:val="es-ES"/>
        </w:rPr>
      </w:pPr>
      <w:r>
        <w:rPr>
          <w:rFonts w:ascii="DIN-Bold" w:hAnsi="DIN-Bold" w:cs="DIN-Bold"/>
          <w:b/>
          <w:bCs/>
          <w:sz w:val="24"/>
          <w:szCs w:val="24"/>
          <w:lang w:val="es-ES"/>
        </w:rPr>
        <w:t xml:space="preserve">E. </w:t>
      </w:r>
      <w:r>
        <w:rPr>
          <w:rFonts w:ascii="DIN-Regular" w:hAnsi="DIN-Regular" w:cs="DIN-Regular"/>
          <w:sz w:val="24"/>
          <w:szCs w:val="24"/>
          <w:lang w:val="es-ES"/>
        </w:rPr>
        <w:t>Por fortuna es en el mundo del cine donde ya se empieza a reconocer la dimensión artística de los videojuegos.</w:t>
      </w:r>
    </w:p>
    <w:p w14:paraId="08CA46C7" w14:textId="77777777" w:rsidR="00BE4B08" w:rsidRDefault="00BE4B08" w:rsidP="00BE4B08">
      <w:pPr>
        <w:autoSpaceDE w:val="0"/>
        <w:autoSpaceDN w:val="0"/>
        <w:adjustRightInd w:val="0"/>
        <w:spacing w:line="240" w:lineRule="auto"/>
        <w:jc w:val="both"/>
        <w:rPr>
          <w:rFonts w:ascii="DIN-Regular" w:hAnsi="DIN-Regular" w:cs="DIN-Regular"/>
          <w:sz w:val="24"/>
          <w:szCs w:val="24"/>
          <w:lang w:val="es-ES"/>
        </w:rPr>
      </w:pPr>
      <w:r>
        <w:rPr>
          <w:rFonts w:ascii="DIN-Bold" w:hAnsi="DIN-Bold" w:cs="DIN-Bold"/>
          <w:b/>
          <w:bCs/>
          <w:sz w:val="24"/>
          <w:szCs w:val="24"/>
          <w:lang w:val="es-ES"/>
        </w:rPr>
        <w:t xml:space="preserve">F. </w:t>
      </w:r>
      <w:r>
        <w:rPr>
          <w:rFonts w:ascii="DIN-Regular" w:hAnsi="DIN-Regular" w:cs="DIN-Regular"/>
          <w:sz w:val="24"/>
          <w:szCs w:val="24"/>
          <w:lang w:val="es-ES"/>
        </w:rPr>
        <w:t>En cambio, algunos de ellos cuentan una historia de principio a fin, con un hilo narrativo muy definido.</w:t>
      </w:r>
    </w:p>
    <w:p w14:paraId="404C9911" w14:textId="674646E2" w:rsidR="00BE4B08" w:rsidRDefault="00BE4B08" w:rsidP="00BE4B08">
      <w:pPr>
        <w:autoSpaceDE w:val="0"/>
        <w:autoSpaceDN w:val="0"/>
        <w:adjustRightInd w:val="0"/>
        <w:spacing w:line="240" w:lineRule="auto"/>
        <w:jc w:val="both"/>
        <w:rPr>
          <w:rFonts w:ascii="DIN-Regular" w:hAnsi="DIN-Regular" w:cs="DIN-Regular"/>
          <w:sz w:val="24"/>
          <w:szCs w:val="24"/>
          <w:lang w:val="es-ES"/>
        </w:rPr>
      </w:pPr>
      <w:r>
        <w:rPr>
          <w:rFonts w:ascii="DIN-Bold" w:hAnsi="DIN-Bold" w:cs="DIN-Bold"/>
          <w:b/>
          <w:bCs/>
          <w:sz w:val="24"/>
          <w:szCs w:val="24"/>
          <w:lang w:val="es-ES"/>
        </w:rPr>
        <w:t xml:space="preserve">G. </w:t>
      </w:r>
      <w:r>
        <w:rPr>
          <w:rFonts w:ascii="DIN-Regular" w:hAnsi="DIN-Regular" w:cs="DIN-Regular"/>
          <w:sz w:val="24"/>
          <w:szCs w:val="24"/>
          <w:lang w:val="es-ES"/>
        </w:rPr>
        <w:t>Para ellos, la mayoría de los jugadores de videojuegos lo único que hace es jugar, perder el tiempo jugando.</w:t>
      </w:r>
    </w:p>
    <w:p w14:paraId="2344178F" w14:textId="13A2A417" w:rsidR="00BE4B08" w:rsidRDefault="00BE4B08" w:rsidP="00BE4B08">
      <w:pPr>
        <w:autoSpaceDE w:val="0"/>
        <w:autoSpaceDN w:val="0"/>
        <w:adjustRightInd w:val="0"/>
        <w:spacing w:line="240" w:lineRule="auto"/>
        <w:jc w:val="both"/>
        <w:rPr>
          <w:rFonts w:ascii="DIN-Regular" w:hAnsi="DIN-Regular" w:cs="DIN-Regular"/>
          <w:sz w:val="24"/>
          <w:szCs w:val="24"/>
          <w:lang w:val="es-ES"/>
        </w:rPr>
      </w:pPr>
      <w:r>
        <w:rPr>
          <w:rFonts w:ascii="DIN-Bold" w:hAnsi="DIN-Bold" w:cs="DIN-Bold"/>
          <w:b/>
          <w:bCs/>
          <w:sz w:val="24"/>
          <w:szCs w:val="24"/>
          <w:lang w:val="es-ES"/>
        </w:rPr>
        <w:t xml:space="preserve">H. </w:t>
      </w:r>
      <w:r>
        <w:rPr>
          <w:rFonts w:ascii="DIN-Regular" w:hAnsi="DIN-Regular" w:cs="DIN-Regular"/>
          <w:sz w:val="24"/>
          <w:szCs w:val="24"/>
          <w:lang w:val="es-ES"/>
        </w:rPr>
        <w:t>Sin entrar a discutir si son arte o no, lo que nadie puede negar es que los videojuegos contienen elementos de otras artes.</w:t>
      </w:r>
    </w:p>
    <w:p w14:paraId="617DB449" w14:textId="36609779" w:rsidR="00BE4B08" w:rsidRDefault="00BE4B08" w:rsidP="00BE4B08">
      <w:pPr>
        <w:autoSpaceDE w:val="0"/>
        <w:autoSpaceDN w:val="0"/>
        <w:adjustRightInd w:val="0"/>
        <w:spacing w:line="240" w:lineRule="auto"/>
        <w:rPr>
          <w:rFonts w:ascii="DIN-Regular" w:hAnsi="DIN-Regular" w:cs="DIN-Regular"/>
          <w:sz w:val="24"/>
          <w:szCs w:val="24"/>
          <w:lang w:val="es-ES"/>
        </w:rPr>
      </w:pPr>
    </w:p>
    <w:p w14:paraId="329FC231" w14:textId="622D9C88" w:rsidR="00BE4B08" w:rsidRDefault="00BE4B08" w:rsidP="00BE4B08">
      <w:pPr>
        <w:autoSpaceDE w:val="0"/>
        <w:autoSpaceDN w:val="0"/>
        <w:adjustRightInd w:val="0"/>
        <w:spacing w:line="240" w:lineRule="auto"/>
        <w:rPr>
          <w:rFonts w:ascii="DIN-Regular" w:hAnsi="DIN-Regular" w:cs="DIN-Regular"/>
          <w:sz w:val="16"/>
          <w:szCs w:val="16"/>
          <w:lang w:val="es-ES"/>
        </w:rPr>
      </w:pPr>
      <w:r w:rsidRPr="00BE4B08">
        <w:rPr>
          <w:rFonts w:ascii="DIN-Regular" w:hAnsi="DIN-Regular" w:cs="DIN-Regular"/>
          <w:sz w:val="16"/>
          <w:szCs w:val="16"/>
          <w:lang w:val="es-ES"/>
        </w:rPr>
        <w:t>Fuente: Ejercicios de los exámenes DELE (Instituto Cervantes)</w:t>
      </w:r>
    </w:p>
    <w:p w14:paraId="0ADAF470" w14:textId="0CE02244" w:rsidR="00BE4B08" w:rsidRDefault="00BE4B08" w:rsidP="00BE4B08">
      <w:pPr>
        <w:autoSpaceDE w:val="0"/>
        <w:autoSpaceDN w:val="0"/>
        <w:adjustRightInd w:val="0"/>
        <w:spacing w:line="240" w:lineRule="auto"/>
        <w:rPr>
          <w:rFonts w:ascii="DIN-Regular" w:hAnsi="DIN-Regular" w:cs="DIN-Regular"/>
          <w:sz w:val="16"/>
          <w:szCs w:val="16"/>
          <w:lang w:val="es-E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03"/>
        <w:gridCol w:w="993"/>
        <w:gridCol w:w="707"/>
        <w:gridCol w:w="993"/>
        <w:gridCol w:w="710"/>
        <w:gridCol w:w="988"/>
        <w:gridCol w:w="713"/>
        <w:gridCol w:w="987"/>
        <w:gridCol w:w="714"/>
        <w:gridCol w:w="986"/>
      </w:tblGrid>
      <w:tr w:rsidR="00AD4EA3" w14:paraId="4D10C252" w14:textId="77777777" w:rsidTr="00AD4EA3">
        <w:tc>
          <w:tcPr>
            <w:tcW w:w="703" w:type="dxa"/>
          </w:tcPr>
          <w:p w14:paraId="61F73FA9" w14:textId="5B656AC8" w:rsidR="00AD4EA3" w:rsidRPr="0079180E" w:rsidRDefault="00AD4EA3" w:rsidP="00F737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79180E">
              <w:rPr>
                <w:b/>
                <w:bCs/>
              </w:rPr>
              <w:t>.</w:t>
            </w:r>
          </w:p>
        </w:tc>
        <w:tc>
          <w:tcPr>
            <w:tcW w:w="993" w:type="dxa"/>
          </w:tcPr>
          <w:p w14:paraId="6552242A" w14:textId="77777777" w:rsidR="00AD4EA3" w:rsidRDefault="00AD4EA3" w:rsidP="00F737D2"/>
        </w:tc>
        <w:tc>
          <w:tcPr>
            <w:tcW w:w="707" w:type="dxa"/>
          </w:tcPr>
          <w:p w14:paraId="1B423D12" w14:textId="5CBE5F6F" w:rsidR="00AD4EA3" w:rsidRPr="0079180E" w:rsidRDefault="00AD4EA3" w:rsidP="00F737D2">
            <w:pPr>
              <w:jc w:val="center"/>
              <w:rPr>
                <w:b/>
                <w:bCs/>
              </w:rPr>
            </w:pPr>
            <w:r w:rsidRPr="0079180E">
              <w:rPr>
                <w:b/>
                <w:bCs/>
              </w:rPr>
              <w:t>2.</w:t>
            </w:r>
          </w:p>
        </w:tc>
        <w:tc>
          <w:tcPr>
            <w:tcW w:w="993" w:type="dxa"/>
          </w:tcPr>
          <w:p w14:paraId="572D9EE6" w14:textId="77777777" w:rsidR="00AD4EA3" w:rsidRDefault="00AD4EA3" w:rsidP="00F737D2"/>
        </w:tc>
        <w:tc>
          <w:tcPr>
            <w:tcW w:w="710" w:type="dxa"/>
          </w:tcPr>
          <w:p w14:paraId="0C35C2B6" w14:textId="521AD7AF" w:rsidR="00AD4EA3" w:rsidRPr="0079180E" w:rsidRDefault="00AD4EA3" w:rsidP="00F737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79180E">
              <w:rPr>
                <w:b/>
                <w:bCs/>
              </w:rPr>
              <w:t>.</w:t>
            </w:r>
          </w:p>
        </w:tc>
        <w:tc>
          <w:tcPr>
            <w:tcW w:w="988" w:type="dxa"/>
          </w:tcPr>
          <w:p w14:paraId="057B7BD7" w14:textId="77777777" w:rsidR="00AD4EA3" w:rsidRDefault="00AD4EA3" w:rsidP="00F737D2"/>
        </w:tc>
        <w:tc>
          <w:tcPr>
            <w:tcW w:w="713" w:type="dxa"/>
          </w:tcPr>
          <w:p w14:paraId="6D4A91AA" w14:textId="2AE10F33" w:rsidR="00AD4EA3" w:rsidRPr="0079180E" w:rsidRDefault="00AD4EA3" w:rsidP="00F737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79180E">
              <w:rPr>
                <w:b/>
                <w:bCs/>
              </w:rPr>
              <w:t>.</w:t>
            </w:r>
          </w:p>
        </w:tc>
        <w:tc>
          <w:tcPr>
            <w:tcW w:w="987" w:type="dxa"/>
          </w:tcPr>
          <w:p w14:paraId="60C30730" w14:textId="77777777" w:rsidR="00AD4EA3" w:rsidRDefault="00AD4EA3" w:rsidP="00F737D2"/>
        </w:tc>
        <w:tc>
          <w:tcPr>
            <w:tcW w:w="714" w:type="dxa"/>
          </w:tcPr>
          <w:p w14:paraId="34F7B3F3" w14:textId="228F05FE" w:rsidR="00AD4EA3" w:rsidRPr="0079180E" w:rsidRDefault="00AD4EA3" w:rsidP="00F737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79180E">
              <w:rPr>
                <w:b/>
                <w:bCs/>
              </w:rPr>
              <w:t>.</w:t>
            </w:r>
          </w:p>
        </w:tc>
        <w:tc>
          <w:tcPr>
            <w:tcW w:w="986" w:type="dxa"/>
          </w:tcPr>
          <w:p w14:paraId="1DBF4041" w14:textId="77777777" w:rsidR="00AD4EA3" w:rsidRDefault="00AD4EA3" w:rsidP="00F737D2"/>
        </w:tc>
      </w:tr>
      <w:tr w:rsidR="00AD4EA3" w14:paraId="7E4CA989" w14:textId="77777777" w:rsidTr="00AD4EA3">
        <w:trPr>
          <w:gridAfter w:val="8"/>
          <w:wAfter w:w="6798" w:type="dxa"/>
        </w:trPr>
        <w:tc>
          <w:tcPr>
            <w:tcW w:w="703" w:type="dxa"/>
          </w:tcPr>
          <w:p w14:paraId="16FBB349" w14:textId="051AFE08" w:rsidR="00AD4EA3" w:rsidRPr="0079180E" w:rsidRDefault="00AD4EA3" w:rsidP="00F737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79180E">
              <w:rPr>
                <w:b/>
                <w:bCs/>
              </w:rPr>
              <w:t>.</w:t>
            </w:r>
          </w:p>
        </w:tc>
        <w:tc>
          <w:tcPr>
            <w:tcW w:w="993" w:type="dxa"/>
          </w:tcPr>
          <w:p w14:paraId="5119B5C9" w14:textId="77777777" w:rsidR="00AD4EA3" w:rsidRDefault="00AD4EA3" w:rsidP="00F737D2"/>
        </w:tc>
      </w:tr>
    </w:tbl>
    <w:p w14:paraId="00BF7942" w14:textId="5E4DED88" w:rsidR="00A97534" w:rsidRDefault="00A97534" w:rsidP="00BE4B08">
      <w:pPr>
        <w:autoSpaceDE w:val="0"/>
        <w:autoSpaceDN w:val="0"/>
        <w:adjustRightInd w:val="0"/>
        <w:spacing w:line="240" w:lineRule="auto"/>
        <w:rPr>
          <w:rFonts w:ascii="DIN-Regular" w:hAnsi="DIN-Regular" w:cs="DIN-Regular"/>
          <w:sz w:val="16"/>
          <w:szCs w:val="16"/>
          <w:lang w:val="es-ES"/>
        </w:rPr>
      </w:pPr>
    </w:p>
    <w:p w14:paraId="6E9E6673" w14:textId="77777777" w:rsidR="00AD4EA3" w:rsidRDefault="00AD4EA3" w:rsidP="00BE4B08">
      <w:pPr>
        <w:autoSpaceDE w:val="0"/>
        <w:autoSpaceDN w:val="0"/>
        <w:adjustRightInd w:val="0"/>
        <w:spacing w:line="240" w:lineRule="auto"/>
        <w:rPr>
          <w:rFonts w:ascii="DIN-Regular" w:hAnsi="DIN-Regular" w:cs="DIN-Regular"/>
          <w:sz w:val="16"/>
          <w:szCs w:val="16"/>
          <w:lang w:val="es-ES"/>
        </w:rPr>
      </w:pPr>
    </w:p>
    <w:p w14:paraId="40070DFE" w14:textId="77777777" w:rsidR="00A97534" w:rsidRPr="00D51282" w:rsidRDefault="00A97534" w:rsidP="00A97534">
      <w:pPr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D51282">
        <w:rPr>
          <w:rFonts w:ascii="Arial" w:hAnsi="Arial" w:cs="Arial"/>
          <w:b/>
          <w:lang w:val="es-ES_tradnl"/>
        </w:rPr>
        <w:t>EXPRESIÓN E INTERACCIÓN ESCRITAS</w:t>
      </w:r>
    </w:p>
    <w:p w14:paraId="0417EA75" w14:textId="77777777" w:rsidR="00A97534" w:rsidRPr="00A97534" w:rsidRDefault="00A97534" w:rsidP="00BE4B08">
      <w:pPr>
        <w:autoSpaceDE w:val="0"/>
        <w:autoSpaceDN w:val="0"/>
        <w:adjustRightInd w:val="0"/>
        <w:spacing w:line="240" w:lineRule="auto"/>
        <w:rPr>
          <w:rFonts w:ascii="DIN-Regular" w:hAnsi="DIN-Regular" w:cs="DIN-Regular"/>
          <w:lang w:val="es-ES"/>
        </w:rPr>
      </w:pPr>
    </w:p>
    <w:p w14:paraId="55378572" w14:textId="7BBDECEB" w:rsidR="00CA7D40" w:rsidRDefault="00CA7D40" w:rsidP="00CA7D40">
      <w:pPr>
        <w:autoSpaceDE w:val="0"/>
        <w:autoSpaceDN w:val="0"/>
        <w:adjustRightInd w:val="0"/>
        <w:spacing w:line="240" w:lineRule="auto"/>
        <w:jc w:val="both"/>
        <w:rPr>
          <w:rFonts w:ascii="DIN-Regular" w:hAnsi="DIN-Regular" w:cs="DIN-Regular"/>
          <w:sz w:val="24"/>
          <w:szCs w:val="24"/>
          <w:lang w:val="es-ES"/>
        </w:rPr>
      </w:pPr>
      <w:r w:rsidRPr="00D51282">
        <w:rPr>
          <w:rFonts w:ascii="Arial" w:hAnsi="Arial" w:cs="Arial"/>
          <w:lang w:val="es-ES_tradnl"/>
        </w:rPr>
        <w:t>EJERCICIO 1:</w:t>
      </w:r>
      <w:r>
        <w:rPr>
          <w:rFonts w:ascii="Arial" w:hAnsi="Arial" w:cs="Arial"/>
          <w:lang w:val="es-ES_tradnl"/>
        </w:rPr>
        <w:t xml:space="preserve"> </w:t>
      </w:r>
      <w:r>
        <w:rPr>
          <w:rFonts w:ascii="DIN-Regular" w:hAnsi="DIN-Regular" w:cs="DIN-Regular"/>
          <w:sz w:val="24"/>
          <w:szCs w:val="24"/>
          <w:lang w:val="es-ES"/>
        </w:rPr>
        <w:t xml:space="preserve">Siempre que sea posible, los jóvenes deberían frecuentar un curso de algún idioma extranjero, fuera de su país. Es una experiencia casi siempre inolvidable. </w:t>
      </w:r>
    </w:p>
    <w:p w14:paraId="440B9567" w14:textId="75491704" w:rsidR="00CA7D40" w:rsidRDefault="00CA7D40" w:rsidP="00CA7D40">
      <w:pPr>
        <w:autoSpaceDE w:val="0"/>
        <w:autoSpaceDN w:val="0"/>
        <w:adjustRightInd w:val="0"/>
        <w:spacing w:line="240" w:lineRule="auto"/>
        <w:jc w:val="both"/>
        <w:rPr>
          <w:rFonts w:ascii="DIN-Regular" w:hAnsi="DIN-Regular" w:cs="DIN-Regular"/>
          <w:sz w:val="24"/>
          <w:szCs w:val="24"/>
          <w:lang w:val="es-ES"/>
        </w:rPr>
      </w:pPr>
      <w:r>
        <w:rPr>
          <w:rFonts w:ascii="DIN-Regular" w:hAnsi="DIN-Regular" w:cs="DIN-Regular"/>
          <w:sz w:val="24"/>
          <w:szCs w:val="24"/>
          <w:lang w:val="es-ES"/>
        </w:rPr>
        <w:t>Escriba sobre alguna experiencia de este tipo que haya vivido y, en caso de no haberla tenido, si pudiese tenerla, ¿qué beneficios cree que le aportaría?</w:t>
      </w:r>
    </w:p>
    <w:p w14:paraId="1004F6D5" w14:textId="03793243" w:rsidR="00CA7D40" w:rsidRDefault="00CA7D40" w:rsidP="00CA7D40">
      <w:pPr>
        <w:autoSpaceDE w:val="0"/>
        <w:autoSpaceDN w:val="0"/>
        <w:adjustRightInd w:val="0"/>
        <w:spacing w:line="240" w:lineRule="auto"/>
        <w:jc w:val="both"/>
        <w:rPr>
          <w:rFonts w:ascii="DIN-Regular" w:hAnsi="DIN-Regular" w:cs="DIN-Regular"/>
          <w:sz w:val="24"/>
          <w:szCs w:val="24"/>
          <w:lang w:val="es-ES"/>
        </w:rPr>
      </w:pPr>
      <w:r>
        <w:rPr>
          <w:rFonts w:ascii="DIN-Regular" w:hAnsi="DIN-Regular" w:cs="DIN-Regular"/>
          <w:sz w:val="24"/>
          <w:szCs w:val="24"/>
          <w:lang w:val="es-ES"/>
        </w:rPr>
        <w:t>Escribe entre 150-170 palabras.</w:t>
      </w:r>
    </w:p>
    <w:p w14:paraId="34354F80" w14:textId="3AD0815A" w:rsidR="005137D8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  <w:r w:rsidRPr="00D51282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FF2F90" wp14:editId="5CB8280D">
                <wp:simplePos x="0" y="0"/>
                <wp:positionH relativeFrom="margin">
                  <wp:align>center</wp:align>
                </wp:positionH>
                <wp:positionV relativeFrom="paragraph">
                  <wp:posOffset>156403</wp:posOffset>
                </wp:positionV>
                <wp:extent cx="6367780" cy="6496216"/>
                <wp:effectExtent l="0" t="0" r="13970" b="1905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780" cy="64962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FC78F" w14:textId="7D29C957" w:rsidR="00CA7D40" w:rsidRDefault="00CA7D40" w:rsidP="00CA7D40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Curso de idioma extranjero fuera del país de origen</w:t>
                            </w:r>
                          </w:p>
                          <w:p w14:paraId="3F9765E8" w14:textId="77777777" w:rsidR="00CA7D40" w:rsidRDefault="00CA7D40" w:rsidP="00CA7D40"/>
                          <w:p w14:paraId="2E2D4E86" w14:textId="77777777" w:rsidR="00CA7D40" w:rsidRDefault="00CA7D40" w:rsidP="00CA7D40"/>
                          <w:p w14:paraId="1B2A2AF9" w14:textId="77777777" w:rsidR="00CA7D40" w:rsidRDefault="00CA7D40" w:rsidP="00CA7D40"/>
                          <w:p w14:paraId="3BBF4017" w14:textId="77777777" w:rsidR="00CA7D40" w:rsidRDefault="00CA7D40" w:rsidP="00CA7D40"/>
                          <w:p w14:paraId="330A7D96" w14:textId="77777777" w:rsidR="00CA7D40" w:rsidRDefault="00CA7D40" w:rsidP="00CA7D40"/>
                          <w:p w14:paraId="3480A50E" w14:textId="77777777" w:rsidR="00CA7D40" w:rsidRDefault="00CA7D40" w:rsidP="00CA7D40"/>
                          <w:p w14:paraId="4648E174" w14:textId="77777777" w:rsidR="00CA7D40" w:rsidRDefault="00CA7D40" w:rsidP="00CA7D40"/>
                          <w:p w14:paraId="74FDF109" w14:textId="77777777" w:rsidR="00CA7D40" w:rsidRDefault="00CA7D40" w:rsidP="00CA7D40"/>
                          <w:p w14:paraId="4D14D490" w14:textId="77777777" w:rsidR="00CA7D40" w:rsidRDefault="00CA7D40" w:rsidP="00CA7D40"/>
                          <w:p w14:paraId="332B808A" w14:textId="77777777" w:rsidR="00CA7D40" w:rsidRDefault="00CA7D40" w:rsidP="00CA7D40"/>
                          <w:p w14:paraId="26EEFB03" w14:textId="77777777" w:rsidR="00CA7D40" w:rsidRDefault="00CA7D40" w:rsidP="00CA7D40"/>
                          <w:p w14:paraId="39206381" w14:textId="77777777" w:rsidR="00CA7D40" w:rsidRDefault="00CA7D40" w:rsidP="00CA7D40"/>
                          <w:p w14:paraId="2A96154B" w14:textId="77777777" w:rsidR="00CA7D40" w:rsidRDefault="00CA7D40" w:rsidP="00CA7D40"/>
                          <w:p w14:paraId="5ABBB862" w14:textId="77777777" w:rsidR="00CA7D40" w:rsidRDefault="00CA7D40" w:rsidP="00CA7D40"/>
                          <w:p w14:paraId="6E9D7525" w14:textId="77777777" w:rsidR="00CA7D40" w:rsidRDefault="00CA7D40" w:rsidP="00CA7D40"/>
                          <w:p w14:paraId="29A3FBB6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2FC44EB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2ECB001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D28FEE3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8C7334B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D077C37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3353E1F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C9CF3B8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C3EA61F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A77C9A7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07FF610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80FC150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F7823DC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F0463E6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6793224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28562C5" w14:textId="77777777" w:rsidR="00CA7D40" w:rsidRPr="00DA0AF4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FF2F9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2.3pt;width:501.4pt;height:511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">
                <v:textbox>
                  <w:txbxContent>
                    <w:p w14:paraId="10FFC78F" w14:textId="7D29C957" w:rsidR="00CA7D40" w:rsidRDefault="00CA7D40" w:rsidP="00CA7D40">
                      <w:pPr>
                        <w:jc w:val="center"/>
                      </w:pPr>
                      <w:r>
                        <w:rPr>
                          <w:b/>
                        </w:rPr>
                        <w:t>Curso de idioma extranjero fuera del país de origen</w:t>
                      </w:r>
                    </w:p>
                    <w:p w14:paraId="3F9765E8" w14:textId="77777777" w:rsidR="00CA7D40" w:rsidRDefault="00CA7D40" w:rsidP="00CA7D40"/>
                    <w:p w14:paraId="2E2D4E86" w14:textId="77777777" w:rsidR="00CA7D40" w:rsidRDefault="00CA7D40" w:rsidP="00CA7D40"/>
                    <w:p w14:paraId="1B2A2AF9" w14:textId="77777777" w:rsidR="00CA7D40" w:rsidRDefault="00CA7D40" w:rsidP="00CA7D40"/>
                    <w:p w14:paraId="3BBF4017" w14:textId="77777777" w:rsidR="00CA7D40" w:rsidRDefault="00CA7D40" w:rsidP="00CA7D40"/>
                    <w:p w14:paraId="330A7D96" w14:textId="77777777" w:rsidR="00CA7D40" w:rsidRDefault="00CA7D40" w:rsidP="00CA7D40"/>
                    <w:p w14:paraId="3480A50E" w14:textId="77777777" w:rsidR="00CA7D40" w:rsidRDefault="00CA7D40" w:rsidP="00CA7D40"/>
                    <w:p w14:paraId="4648E174" w14:textId="77777777" w:rsidR="00CA7D40" w:rsidRDefault="00CA7D40" w:rsidP="00CA7D40"/>
                    <w:p w14:paraId="74FDF109" w14:textId="77777777" w:rsidR="00CA7D40" w:rsidRDefault="00CA7D40" w:rsidP="00CA7D40"/>
                    <w:p w14:paraId="4D14D490" w14:textId="77777777" w:rsidR="00CA7D40" w:rsidRDefault="00CA7D40" w:rsidP="00CA7D40"/>
                    <w:p w14:paraId="332B808A" w14:textId="77777777" w:rsidR="00CA7D40" w:rsidRDefault="00CA7D40" w:rsidP="00CA7D40"/>
                    <w:p w14:paraId="26EEFB03" w14:textId="77777777" w:rsidR="00CA7D40" w:rsidRDefault="00CA7D40" w:rsidP="00CA7D40"/>
                    <w:p w14:paraId="39206381" w14:textId="77777777" w:rsidR="00CA7D40" w:rsidRDefault="00CA7D40" w:rsidP="00CA7D40"/>
                    <w:p w14:paraId="2A96154B" w14:textId="77777777" w:rsidR="00CA7D40" w:rsidRDefault="00CA7D40" w:rsidP="00CA7D40"/>
                    <w:p w14:paraId="5ABBB862" w14:textId="77777777" w:rsidR="00CA7D40" w:rsidRDefault="00CA7D40" w:rsidP="00CA7D40"/>
                    <w:p w14:paraId="6E9D7525" w14:textId="77777777" w:rsidR="00CA7D40" w:rsidRDefault="00CA7D40" w:rsidP="00CA7D40"/>
                    <w:p w14:paraId="29A3FBB6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12FC44EB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72ECB001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7D28FEE3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28C7334B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7D077C37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23353E1F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4C9CF3B8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3C3EA61F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4A77C9A7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707FF610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780FC150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0F7823DC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0F0463E6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36793224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628562C5" w14:textId="77777777" w:rsidR="00CA7D40" w:rsidRPr="00DA0AF4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66A4E6" w14:textId="471DF867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319889E4" w14:textId="43EEC000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3948A77A" w14:textId="334DC73E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49E159C8" w14:textId="653E39B3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1F388562" w14:textId="5661D605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025C5A5B" w14:textId="2C03150D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0D4B4BDA" w14:textId="1CA99030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300D3870" w14:textId="063AE09B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1BC74B77" w14:textId="47A6CDB3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652E3214" w14:textId="3844123E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267C9A5C" w14:textId="153A79FD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7F66AC15" w14:textId="20E4A548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7EA5742C" w14:textId="2C66C4F4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7D9E9FFA" w14:textId="496C23C5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54A51069" w14:textId="5B736FCC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7694D546" w14:textId="46C6DB69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55DC2415" w14:textId="79612AC4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1FB2AC0C" w14:textId="247F122A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39E8ABE0" w14:textId="2E168951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319EB335" w14:textId="304DB65F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305A243E" w14:textId="0D2D2E2D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19512B0C" w14:textId="59ED35C3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7C3461D6" w14:textId="009A5372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3B7FE3E7" w14:textId="1E7CF1E0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455B0B63" w14:textId="46E75722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7370FA9B" w14:textId="71231467" w:rsidR="00CA7D40" w:rsidRPr="00B37A4B" w:rsidRDefault="00CA7D40" w:rsidP="00CA7D40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val="es-ES"/>
        </w:rPr>
      </w:pPr>
      <w:r w:rsidRPr="00D51282">
        <w:rPr>
          <w:rFonts w:ascii="Arial" w:hAnsi="Arial" w:cs="Arial"/>
          <w:lang w:val="es-ES_tradnl"/>
        </w:rPr>
        <w:lastRenderedPageBreak/>
        <w:t xml:space="preserve">EJERCICIO </w:t>
      </w:r>
      <w:r>
        <w:rPr>
          <w:rFonts w:ascii="Arial" w:hAnsi="Arial" w:cs="Arial"/>
          <w:lang w:val="es-ES_tradnl"/>
        </w:rPr>
        <w:t>2</w:t>
      </w:r>
      <w:r w:rsidRPr="00D51282">
        <w:rPr>
          <w:rFonts w:ascii="Arial" w:hAnsi="Arial" w:cs="Arial"/>
          <w:lang w:val="es-ES_tradnl"/>
        </w:rPr>
        <w:t>:</w:t>
      </w:r>
      <w:r>
        <w:rPr>
          <w:rFonts w:ascii="Arial" w:hAnsi="Arial" w:cs="Arial"/>
          <w:lang w:val="es-ES_tradnl"/>
        </w:rPr>
        <w:t xml:space="preserve"> </w:t>
      </w:r>
      <w:r w:rsidRPr="00B37A4B">
        <w:rPr>
          <w:sz w:val="24"/>
          <w:szCs w:val="24"/>
          <w:lang w:val="es-ES"/>
        </w:rPr>
        <w:t>Hay normalmente una película o un libro que no olvidamos, por las más diversas razones. Puede, en muchas ocasiones, estar ralacionado con una etapa de nuestra vida, un grupo de personas o una época del año, entre otras. Cuente una película o un libro inolvidable y explique por qué razón es tan importante para usted.</w:t>
      </w:r>
    </w:p>
    <w:p w14:paraId="3F5A9212" w14:textId="4F3B5354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  <w:r w:rsidRPr="00D51282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2C35B5" wp14:editId="30F727F0">
                <wp:simplePos x="0" y="0"/>
                <wp:positionH relativeFrom="margin">
                  <wp:posOffset>-581025</wp:posOffset>
                </wp:positionH>
                <wp:positionV relativeFrom="paragraph">
                  <wp:posOffset>155575</wp:posOffset>
                </wp:positionV>
                <wp:extent cx="6367780" cy="6496216"/>
                <wp:effectExtent l="0" t="0" r="13970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780" cy="64962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E355B" w14:textId="28434241" w:rsidR="00CA7D40" w:rsidRDefault="00CA7D40" w:rsidP="00CA7D40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Libro o película inolvidable</w:t>
                            </w:r>
                          </w:p>
                          <w:p w14:paraId="6D81B0EF" w14:textId="77777777" w:rsidR="00CA7D40" w:rsidRDefault="00CA7D40" w:rsidP="00CA7D40"/>
                          <w:p w14:paraId="236DA89A" w14:textId="77777777" w:rsidR="00CA7D40" w:rsidRDefault="00CA7D40" w:rsidP="00CA7D40"/>
                          <w:p w14:paraId="40E9E573" w14:textId="77777777" w:rsidR="00CA7D40" w:rsidRDefault="00CA7D40" w:rsidP="00CA7D40"/>
                          <w:p w14:paraId="68144DE2" w14:textId="77777777" w:rsidR="00CA7D40" w:rsidRDefault="00CA7D40" w:rsidP="00CA7D40"/>
                          <w:p w14:paraId="6DFCC086" w14:textId="77777777" w:rsidR="00CA7D40" w:rsidRDefault="00CA7D40" w:rsidP="00CA7D40"/>
                          <w:p w14:paraId="1472C453" w14:textId="77777777" w:rsidR="00CA7D40" w:rsidRDefault="00CA7D40" w:rsidP="00CA7D40"/>
                          <w:p w14:paraId="11E27082" w14:textId="77777777" w:rsidR="00CA7D40" w:rsidRDefault="00CA7D40" w:rsidP="00CA7D40"/>
                          <w:p w14:paraId="3702E23A" w14:textId="77777777" w:rsidR="00CA7D40" w:rsidRDefault="00CA7D40" w:rsidP="00CA7D40"/>
                          <w:p w14:paraId="04AD8AFD" w14:textId="77777777" w:rsidR="00CA7D40" w:rsidRDefault="00CA7D40" w:rsidP="00CA7D40"/>
                          <w:p w14:paraId="10B9BD11" w14:textId="77777777" w:rsidR="00CA7D40" w:rsidRDefault="00CA7D40" w:rsidP="00CA7D40"/>
                          <w:p w14:paraId="4096EEA5" w14:textId="77777777" w:rsidR="00CA7D40" w:rsidRDefault="00CA7D40" w:rsidP="00CA7D40"/>
                          <w:p w14:paraId="794E15FE" w14:textId="77777777" w:rsidR="00CA7D40" w:rsidRDefault="00CA7D40" w:rsidP="00CA7D40"/>
                          <w:p w14:paraId="43AE9A40" w14:textId="77777777" w:rsidR="00CA7D40" w:rsidRDefault="00CA7D40" w:rsidP="00CA7D40"/>
                          <w:p w14:paraId="1C604F29" w14:textId="77777777" w:rsidR="00CA7D40" w:rsidRDefault="00CA7D40" w:rsidP="00CA7D40"/>
                          <w:p w14:paraId="35C99D6E" w14:textId="77777777" w:rsidR="00CA7D40" w:rsidRDefault="00CA7D40" w:rsidP="00CA7D40"/>
                          <w:p w14:paraId="12A94E05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422CD1E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23AD52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BD102F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22BC68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8A2B9C0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5BCB7AC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3DEE873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98848A4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C576C48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0E1E28B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4BCC6EA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927BF5F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4E57A79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298616D" w14:textId="77777777" w:rsidR="00CA7D40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ADE7AE6" w14:textId="77777777" w:rsidR="00CA7D40" w:rsidRPr="00DA0AF4" w:rsidRDefault="00CA7D40" w:rsidP="00CA7D4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2C35B5" id="_x0000_s1027" type="#_x0000_t202" style="position:absolute;margin-left:-45.75pt;margin-top:12.25pt;width:501.4pt;height:51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">
                <v:textbox>
                  <w:txbxContent>
                    <w:p w14:paraId="20EE355B" w14:textId="28434241" w:rsidR="00CA7D40" w:rsidRDefault="00CA7D40" w:rsidP="00CA7D40">
                      <w:pPr>
                        <w:jc w:val="center"/>
                      </w:pPr>
                      <w:r>
                        <w:rPr>
                          <w:b/>
                        </w:rPr>
                        <w:t>Libro o película inolvidable</w:t>
                      </w:r>
                    </w:p>
                    <w:p w14:paraId="6D81B0EF" w14:textId="77777777" w:rsidR="00CA7D40" w:rsidRDefault="00CA7D40" w:rsidP="00CA7D40"/>
                    <w:p w14:paraId="236DA89A" w14:textId="77777777" w:rsidR="00CA7D40" w:rsidRDefault="00CA7D40" w:rsidP="00CA7D40"/>
                    <w:p w14:paraId="40E9E573" w14:textId="77777777" w:rsidR="00CA7D40" w:rsidRDefault="00CA7D40" w:rsidP="00CA7D40"/>
                    <w:p w14:paraId="68144DE2" w14:textId="77777777" w:rsidR="00CA7D40" w:rsidRDefault="00CA7D40" w:rsidP="00CA7D40"/>
                    <w:p w14:paraId="6DFCC086" w14:textId="77777777" w:rsidR="00CA7D40" w:rsidRDefault="00CA7D40" w:rsidP="00CA7D40"/>
                    <w:p w14:paraId="1472C453" w14:textId="77777777" w:rsidR="00CA7D40" w:rsidRDefault="00CA7D40" w:rsidP="00CA7D40"/>
                    <w:p w14:paraId="11E27082" w14:textId="77777777" w:rsidR="00CA7D40" w:rsidRDefault="00CA7D40" w:rsidP="00CA7D40"/>
                    <w:p w14:paraId="3702E23A" w14:textId="77777777" w:rsidR="00CA7D40" w:rsidRDefault="00CA7D40" w:rsidP="00CA7D40"/>
                    <w:p w14:paraId="04AD8AFD" w14:textId="77777777" w:rsidR="00CA7D40" w:rsidRDefault="00CA7D40" w:rsidP="00CA7D40"/>
                    <w:p w14:paraId="10B9BD11" w14:textId="77777777" w:rsidR="00CA7D40" w:rsidRDefault="00CA7D40" w:rsidP="00CA7D40"/>
                    <w:p w14:paraId="4096EEA5" w14:textId="77777777" w:rsidR="00CA7D40" w:rsidRDefault="00CA7D40" w:rsidP="00CA7D40"/>
                    <w:p w14:paraId="794E15FE" w14:textId="77777777" w:rsidR="00CA7D40" w:rsidRDefault="00CA7D40" w:rsidP="00CA7D40"/>
                    <w:p w14:paraId="43AE9A40" w14:textId="77777777" w:rsidR="00CA7D40" w:rsidRDefault="00CA7D40" w:rsidP="00CA7D40"/>
                    <w:p w14:paraId="1C604F29" w14:textId="77777777" w:rsidR="00CA7D40" w:rsidRDefault="00CA7D40" w:rsidP="00CA7D40"/>
                    <w:p w14:paraId="35C99D6E" w14:textId="77777777" w:rsidR="00CA7D40" w:rsidRDefault="00CA7D40" w:rsidP="00CA7D40"/>
                    <w:p w14:paraId="12A94E05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0422CD1E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4623AD52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61BD102F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2D22BC68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28A2B9C0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05BCB7AC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33DEE873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098848A4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4C576C48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50E1E28B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04BCC6EA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5927BF5F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64E57A79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5298616D" w14:textId="77777777" w:rsidR="00CA7D40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  <w:p w14:paraId="3ADE7AE6" w14:textId="77777777" w:rsidR="00CA7D40" w:rsidRPr="00DA0AF4" w:rsidRDefault="00CA7D40" w:rsidP="00CA7D4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9FD170" w14:textId="24CFB40E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2B62C399" w14:textId="4721812D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399F1B28" w14:textId="27E18FD8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135821CC" w14:textId="371537CC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440A58C9" w14:textId="583F7067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14C7FCA2" w14:textId="573384D4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6E7B98C5" w14:textId="16A0C304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30663743" w14:textId="5C62D1C4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56163088" w14:textId="2C50B390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2F057334" w14:textId="7F216E33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408D9257" w14:textId="1233D82B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69F8A4D0" w14:textId="02D7AC70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26FEF53E" w14:textId="1E1319FA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5DD85D1E" w14:textId="507924CF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5285FC07" w14:textId="792288C8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3CE6649B" w14:textId="6DAE6333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56209403" w14:textId="3ADB13ED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019846F7" w14:textId="49E7195E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41C5085C" w14:textId="3EDE953A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7C0FA9CF" w14:textId="7FF25EEF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1030F708" w14:textId="4181994A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23E28C3E" w14:textId="452AF0A1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1B5E1C9E" w14:textId="047CA1DC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3C5A1AD6" w14:textId="67C45A22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72C2B4BF" w14:textId="329D00E5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4C380E42" w14:textId="1D87D53E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7F0C6823" w14:textId="1A0404E6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273C9A89" w14:textId="5B014F56" w:rsidR="00CA7D40" w:rsidRPr="00B37A4B" w:rsidRDefault="00CA7D40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318540EE" w14:textId="77777777" w:rsidR="00CA7D40" w:rsidRDefault="00CA7D40" w:rsidP="00CA7D40">
      <w:pPr>
        <w:jc w:val="center"/>
        <w:rPr>
          <w:rFonts w:ascii="Arial" w:hAnsi="Arial" w:cs="Arial"/>
          <w:lang w:val="es-ES_tradnl"/>
        </w:rPr>
      </w:pPr>
      <w:r w:rsidRPr="00D51282">
        <w:rPr>
          <w:rFonts w:ascii="Arial" w:hAnsi="Arial" w:cs="Arial"/>
          <w:b/>
          <w:lang w:val="es-ES_tradnl"/>
        </w:rPr>
        <w:lastRenderedPageBreak/>
        <w:t>GRAMÁTICA</w:t>
      </w:r>
    </w:p>
    <w:p w14:paraId="175F1F59" w14:textId="0C3FE36E" w:rsidR="00CA7D40" w:rsidRDefault="00CA7D40" w:rsidP="00586AA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es-ES_tradnl"/>
        </w:rPr>
      </w:pPr>
      <w:r w:rsidRPr="00D51282">
        <w:rPr>
          <w:rFonts w:ascii="Arial" w:hAnsi="Arial" w:cs="Arial"/>
          <w:lang w:val="es-ES_tradnl"/>
        </w:rPr>
        <w:t>EJERCICIO 1:</w:t>
      </w:r>
      <w:r>
        <w:rPr>
          <w:rFonts w:ascii="Arial" w:hAnsi="Arial" w:cs="Arial"/>
          <w:lang w:val="es-ES_tradnl"/>
        </w:rPr>
        <w:t xml:space="preserve"> Une las siguientes oraciones usando relativo</w:t>
      </w:r>
      <w:r w:rsidR="002E2E9E">
        <w:rPr>
          <w:rFonts w:ascii="Arial" w:hAnsi="Arial" w:cs="Arial"/>
          <w:lang w:val="es-ES_tradnl"/>
        </w:rPr>
        <w:t>s</w:t>
      </w:r>
      <w:r w:rsidR="00586AAD">
        <w:rPr>
          <w:rFonts w:ascii="Arial" w:hAnsi="Arial" w:cs="Arial"/>
          <w:lang w:val="es-ES_tradnl"/>
        </w:rPr>
        <w:t xml:space="preserve"> (que, quien, donde, el cual, cuyo, etc)</w:t>
      </w:r>
      <w:r w:rsidR="002E2E9E">
        <w:rPr>
          <w:rFonts w:ascii="Arial" w:hAnsi="Arial" w:cs="Arial"/>
          <w:lang w:val="es-ES_tradnl"/>
        </w:rPr>
        <w:t xml:space="preserve">. Haz las alteraciones necesarias. </w:t>
      </w:r>
    </w:p>
    <w:p w14:paraId="3607371A" w14:textId="4113BC46" w:rsidR="002E2E9E" w:rsidRDefault="002E2E9E" w:rsidP="005137D8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Ejemplo: </w:t>
      </w:r>
      <w:r w:rsidR="00F54278">
        <w:rPr>
          <w:rFonts w:ascii="Arial" w:hAnsi="Arial" w:cs="Arial"/>
          <w:lang w:val="es-ES_tradnl"/>
        </w:rPr>
        <w:t xml:space="preserve"> Gané un premio con una foto. La foto era de Burgos.</w:t>
      </w:r>
    </w:p>
    <w:p w14:paraId="2D2AA2BF" w14:textId="1DD3A787" w:rsidR="00F54278" w:rsidRDefault="00F54278" w:rsidP="005137D8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 w:rsidRPr="00F54278">
        <w:rPr>
          <w:rFonts w:ascii="Arial" w:hAnsi="Arial" w:cs="Arial"/>
          <w:i/>
          <w:iCs/>
          <w:lang w:val="es-ES_tradnl"/>
        </w:rPr>
        <w:t xml:space="preserve">     La foto con </w:t>
      </w:r>
      <w:r w:rsidRPr="00F54278">
        <w:rPr>
          <w:rFonts w:ascii="Arial" w:hAnsi="Arial" w:cs="Arial"/>
          <w:b/>
          <w:bCs/>
          <w:i/>
          <w:iCs/>
          <w:lang w:val="es-ES_tradnl"/>
        </w:rPr>
        <w:t>la que</w:t>
      </w:r>
      <w:r w:rsidRPr="00F54278">
        <w:rPr>
          <w:rFonts w:ascii="Arial" w:hAnsi="Arial" w:cs="Arial"/>
          <w:i/>
          <w:iCs/>
          <w:lang w:val="es-ES_tradnl"/>
        </w:rPr>
        <w:t xml:space="preserve"> gané era de Burgos</w:t>
      </w:r>
      <w:r>
        <w:rPr>
          <w:rFonts w:ascii="Arial" w:hAnsi="Arial" w:cs="Arial"/>
          <w:lang w:val="es-ES_tradnl"/>
        </w:rPr>
        <w:t>.</w:t>
      </w:r>
    </w:p>
    <w:p w14:paraId="5BCE9F53" w14:textId="56ED4588" w:rsidR="00F54278" w:rsidRDefault="00F54278" w:rsidP="00F5427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Fui a un museo. El museo es enorme. </w:t>
      </w:r>
    </w:p>
    <w:p w14:paraId="67915CBA" w14:textId="7E9E7891" w:rsidR="00F54278" w:rsidRDefault="00F54278" w:rsidP="00F54278">
      <w:pPr>
        <w:pStyle w:val="PargrafodaLista"/>
        <w:autoSpaceDE w:val="0"/>
        <w:autoSpaceDN w:val="0"/>
        <w:adjustRightInd w:val="0"/>
        <w:spacing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</w:t>
      </w:r>
    </w:p>
    <w:p w14:paraId="208455E1" w14:textId="0CAAD136" w:rsidR="00F54278" w:rsidRDefault="00F54278" w:rsidP="00F54278">
      <w:pPr>
        <w:pStyle w:val="PargrafodaLista"/>
        <w:autoSpaceDE w:val="0"/>
        <w:autoSpaceDN w:val="0"/>
        <w:adjustRightInd w:val="0"/>
        <w:spacing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Encargué un cuadro a</w:t>
      </w:r>
      <w:r w:rsidR="00586AAD">
        <w:rPr>
          <w:rFonts w:ascii="Arial" w:hAnsi="Arial" w:cs="Arial"/>
          <w:lang w:val="es-ES_tradnl"/>
        </w:rPr>
        <w:t xml:space="preserve"> un</w:t>
      </w:r>
      <w:r>
        <w:rPr>
          <w:rFonts w:ascii="Arial" w:hAnsi="Arial" w:cs="Arial"/>
          <w:lang w:val="es-ES_tradnl"/>
        </w:rPr>
        <w:t xml:space="preserve"> pintor. El pintor es mexicano. </w:t>
      </w:r>
    </w:p>
    <w:p w14:paraId="12C3C226" w14:textId="102C3816" w:rsidR="00F54278" w:rsidRDefault="00F54278" w:rsidP="00F5427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</w:t>
      </w:r>
    </w:p>
    <w:p w14:paraId="0B705FB7" w14:textId="3DE49BA0" w:rsidR="00F54278" w:rsidRDefault="00F54278" w:rsidP="00F54278">
      <w:pPr>
        <w:pStyle w:val="PargrafodaLista"/>
        <w:autoSpaceDE w:val="0"/>
        <w:autoSpaceDN w:val="0"/>
        <w:adjustRightInd w:val="0"/>
        <w:spacing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Hice un trato con un coleccionista. El coleccionista me engañó.</w:t>
      </w:r>
    </w:p>
    <w:p w14:paraId="0633254A" w14:textId="073C11B8" w:rsidR="00F54278" w:rsidRDefault="00F54278" w:rsidP="00F5427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</w:t>
      </w:r>
    </w:p>
    <w:p w14:paraId="26808634" w14:textId="76C63560" w:rsidR="00F54278" w:rsidRDefault="00F54278" w:rsidP="00F54278">
      <w:pPr>
        <w:pStyle w:val="PargrafodaLista"/>
        <w:autoSpaceDE w:val="0"/>
        <w:autoSpaceDN w:val="0"/>
        <w:adjustRightInd w:val="0"/>
        <w:spacing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Conocí a Pedro en un parque. Este es el parque.</w:t>
      </w:r>
    </w:p>
    <w:p w14:paraId="2CFAAC79" w14:textId="2920C66F" w:rsidR="00F54278" w:rsidRDefault="00F54278" w:rsidP="00F5427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</w:t>
      </w:r>
    </w:p>
    <w:p w14:paraId="696967B0" w14:textId="3D4F1C82" w:rsidR="00F54278" w:rsidRDefault="00F54278" w:rsidP="00F54278">
      <w:pPr>
        <w:pStyle w:val="PargrafodaLista"/>
        <w:autoSpaceDE w:val="0"/>
        <w:autoSpaceDN w:val="0"/>
        <w:adjustRightInd w:val="0"/>
        <w:spacing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Hemos comido en un restaurante. El dueño del restaurante es mi amigo. </w:t>
      </w:r>
    </w:p>
    <w:p w14:paraId="1F0576BA" w14:textId="34EDB37A" w:rsidR="00F54278" w:rsidRPr="00F54278" w:rsidRDefault="00F54278" w:rsidP="00F5427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__________________________________________________________</w:t>
      </w:r>
    </w:p>
    <w:p w14:paraId="2D79ED7C" w14:textId="0A04A0BF" w:rsidR="002E2E9E" w:rsidRDefault="002E2E9E" w:rsidP="005137D8">
      <w:pPr>
        <w:autoSpaceDE w:val="0"/>
        <w:autoSpaceDN w:val="0"/>
        <w:adjustRightInd w:val="0"/>
        <w:spacing w:line="240" w:lineRule="auto"/>
      </w:pPr>
    </w:p>
    <w:p w14:paraId="0669A8CA" w14:textId="45A24FBC" w:rsidR="00CA7D40" w:rsidRDefault="00CA7D40" w:rsidP="005137D8">
      <w:pPr>
        <w:autoSpaceDE w:val="0"/>
        <w:autoSpaceDN w:val="0"/>
        <w:adjustRightInd w:val="0"/>
        <w:spacing w:line="240" w:lineRule="auto"/>
      </w:pPr>
    </w:p>
    <w:p w14:paraId="7ED9A666" w14:textId="1CBAE7E2" w:rsidR="002E2E9E" w:rsidRDefault="002E2E9E" w:rsidP="005137D8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es-ES_tradnl"/>
        </w:rPr>
      </w:pPr>
      <w:r w:rsidRPr="00D51282">
        <w:rPr>
          <w:rFonts w:ascii="Arial" w:hAnsi="Arial" w:cs="Arial"/>
          <w:lang w:val="es-ES_tradnl"/>
        </w:rPr>
        <w:t xml:space="preserve">EJERCICIO </w:t>
      </w:r>
      <w:r>
        <w:rPr>
          <w:rFonts w:ascii="Arial" w:hAnsi="Arial" w:cs="Arial"/>
          <w:lang w:val="es-ES_tradnl"/>
        </w:rPr>
        <w:t>2: Completa las siguientes frases conjugando los verbos entre paréntesis en presente de indicativo o presente del subjuntivo:</w:t>
      </w:r>
    </w:p>
    <w:p w14:paraId="495E8E43" w14:textId="27E5A3BA" w:rsidR="002E2E9E" w:rsidRPr="00B37A4B" w:rsidRDefault="002E2E9E" w:rsidP="002E2E9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lang w:val="es-ES"/>
        </w:rPr>
      </w:pPr>
      <w:r w:rsidRPr="00B37A4B">
        <w:rPr>
          <w:lang w:val="es-ES"/>
        </w:rPr>
        <w:t>Espero que ______________(haber, ellos) conseguido llegar a tiempo.</w:t>
      </w:r>
    </w:p>
    <w:p w14:paraId="2FC6D7C2" w14:textId="6F9F0E49" w:rsidR="002E2E9E" w:rsidRPr="00B37A4B" w:rsidRDefault="002E2E9E" w:rsidP="002E2E9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lang w:val="es-ES"/>
        </w:rPr>
      </w:pPr>
      <w:r w:rsidRPr="00B37A4B">
        <w:rPr>
          <w:lang w:val="es-ES"/>
        </w:rPr>
        <w:t>No crees que _________________ (ir, él) a aprobar el examen.</w:t>
      </w:r>
    </w:p>
    <w:p w14:paraId="43F40838" w14:textId="228DBAFD" w:rsidR="002E2E9E" w:rsidRPr="00B37A4B" w:rsidRDefault="002E2E9E" w:rsidP="002E2E9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lang w:val="es-ES"/>
        </w:rPr>
      </w:pPr>
      <w:r w:rsidRPr="00B37A4B">
        <w:rPr>
          <w:lang w:val="es-ES"/>
        </w:rPr>
        <w:t>María nos va a llamar cuando ________________(llegar) a Madrid.</w:t>
      </w:r>
    </w:p>
    <w:p w14:paraId="324B4AE3" w14:textId="7B86A234" w:rsidR="002E2E9E" w:rsidRPr="00B37A4B" w:rsidRDefault="002E2E9E" w:rsidP="002E2E9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lang w:val="es-ES"/>
        </w:rPr>
      </w:pPr>
      <w:r w:rsidRPr="00B37A4B">
        <w:rPr>
          <w:lang w:val="es-ES"/>
        </w:rPr>
        <w:t>Nosotros ________________(oir) la radio todos los días por la mañana.</w:t>
      </w:r>
    </w:p>
    <w:p w14:paraId="7709A58A" w14:textId="6DBC03DB" w:rsidR="002E2E9E" w:rsidRPr="00B37A4B" w:rsidRDefault="002E2E9E" w:rsidP="002E2E9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lang w:val="es-ES"/>
        </w:rPr>
      </w:pPr>
      <w:r w:rsidRPr="00B37A4B">
        <w:rPr>
          <w:lang w:val="es-ES"/>
        </w:rPr>
        <w:t>Él _________________ (querer) viajar por todo el mundo.</w:t>
      </w:r>
    </w:p>
    <w:p w14:paraId="60ECD14F" w14:textId="08830F46" w:rsidR="002E2E9E" w:rsidRPr="00B37A4B" w:rsidRDefault="002E2E9E" w:rsidP="002E2E9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lang w:val="es-ES"/>
        </w:rPr>
      </w:pPr>
      <w:r w:rsidRPr="00B37A4B">
        <w:rPr>
          <w:lang w:val="es-ES"/>
        </w:rPr>
        <w:t xml:space="preserve">Aunque ________________(saber, tú) como se hace, es mejor que prestes atención. </w:t>
      </w:r>
    </w:p>
    <w:p w14:paraId="7E637166" w14:textId="76572714" w:rsidR="002E2E9E" w:rsidRPr="00B37A4B" w:rsidRDefault="002E2E9E" w:rsidP="002E2E9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lang w:val="es-ES"/>
        </w:rPr>
      </w:pPr>
      <w:r w:rsidRPr="00B37A4B">
        <w:rPr>
          <w:lang w:val="es-ES"/>
        </w:rPr>
        <w:t>Su</w:t>
      </w:r>
      <w:r w:rsidR="00605A7D" w:rsidRPr="00B37A4B">
        <w:rPr>
          <w:lang w:val="es-ES"/>
        </w:rPr>
        <w:t>p</w:t>
      </w:r>
      <w:r w:rsidRPr="00B37A4B">
        <w:rPr>
          <w:lang w:val="es-ES"/>
        </w:rPr>
        <w:t xml:space="preserve">ongo que __________________(navegar, ellos) siempre que hace buen tiempo. </w:t>
      </w:r>
    </w:p>
    <w:p w14:paraId="4BCDF103" w14:textId="5DAF974B" w:rsidR="002E2E9E" w:rsidRPr="00B37A4B" w:rsidRDefault="002E2E9E" w:rsidP="002E2E9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lang w:val="es-ES"/>
        </w:rPr>
      </w:pPr>
      <w:r w:rsidRPr="00B37A4B">
        <w:rPr>
          <w:lang w:val="es-ES"/>
        </w:rPr>
        <w:t xml:space="preserve">A pesar de que ___________________(bajar, tú) el volumen, se sigue escuchando. </w:t>
      </w:r>
    </w:p>
    <w:p w14:paraId="344C00A0" w14:textId="460C4E52" w:rsidR="002E2E9E" w:rsidRPr="00B37A4B" w:rsidRDefault="002E2E9E" w:rsidP="002E2E9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lang w:val="es-ES"/>
        </w:rPr>
      </w:pPr>
      <w:r w:rsidRPr="00B37A4B">
        <w:rPr>
          <w:lang w:val="es-ES"/>
        </w:rPr>
        <w:t xml:space="preserve">Siempre que _______________(ser) posible, vendré a visitarte. </w:t>
      </w:r>
    </w:p>
    <w:p w14:paraId="61257FB2" w14:textId="248730EF" w:rsidR="002E2E9E" w:rsidRPr="00B37A4B" w:rsidRDefault="002E2E9E" w:rsidP="002E2E9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lang w:val="es-ES"/>
        </w:rPr>
      </w:pPr>
      <w:r w:rsidRPr="00B37A4B">
        <w:rPr>
          <w:lang w:val="es-ES"/>
        </w:rPr>
        <w:t xml:space="preserve">Quiero comprar esa casa que _________________(estar) al lado de la playa. </w:t>
      </w:r>
    </w:p>
    <w:p w14:paraId="716D0216" w14:textId="632104DC" w:rsidR="002E2E9E" w:rsidRPr="00B37A4B" w:rsidRDefault="002E2E9E" w:rsidP="002E2E9E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04C45473" w14:textId="77777777" w:rsidR="00F54278" w:rsidRPr="00B37A4B" w:rsidRDefault="00F54278" w:rsidP="002E2E9E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3A8C40A8" w14:textId="37CD8982" w:rsidR="00F54278" w:rsidRDefault="002E2E9E" w:rsidP="002E2E9E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val="es-ES_tradnl"/>
        </w:rPr>
      </w:pPr>
      <w:r w:rsidRPr="00D51282">
        <w:rPr>
          <w:rFonts w:ascii="Arial" w:hAnsi="Arial" w:cs="Arial"/>
          <w:lang w:val="es-ES_tradnl"/>
        </w:rPr>
        <w:t xml:space="preserve">EJERCICIO </w:t>
      </w:r>
      <w:r w:rsidR="00F54278">
        <w:rPr>
          <w:rFonts w:ascii="Arial" w:hAnsi="Arial" w:cs="Arial"/>
          <w:lang w:val="es-ES_tradnl"/>
        </w:rPr>
        <w:t>3</w:t>
      </w:r>
      <w:r>
        <w:rPr>
          <w:rFonts w:ascii="Arial" w:hAnsi="Arial" w:cs="Arial"/>
          <w:lang w:val="es-ES_tradnl"/>
        </w:rPr>
        <w:t>: Completa las siguientes frases con</w:t>
      </w:r>
      <w:r w:rsidR="00F54278">
        <w:rPr>
          <w:rFonts w:ascii="Arial" w:hAnsi="Arial" w:cs="Arial"/>
          <w:lang w:val="es-ES_tradnl"/>
        </w:rPr>
        <w:t xml:space="preserve">jugando </w:t>
      </w:r>
      <w:r>
        <w:rPr>
          <w:rFonts w:ascii="Arial" w:hAnsi="Arial" w:cs="Arial"/>
          <w:lang w:val="es-ES_tradnl"/>
        </w:rPr>
        <w:t xml:space="preserve">los verbos entre paréntesis </w:t>
      </w:r>
      <w:r w:rsidR="00F54278">
        <w:rPr>
          <w:rFonts w:ascii="Arial" w:hAnsi="Arial" w:cs="Arial"/>
          <w:lang w:val="es-ES_tradnl"/>
        </w:rPr>
        <w:t xml:space="preserve">en pretérito imperfecto de subjuntivo o condicional. </w:t>
      </w:r>
    </w:p>
    <w:p w14:paraId="5CAB354B" w14:textId="77777777" w:rsidR="00F54278" w:rsidRPr="00B37A4B" w:rsidRDefault="00F54278" w:rsidP="00F5427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lang w:val="es-ES"/>
        </w:rPr>
      </w:pPr>
      <w:r w:rsidRPr="00B37A4B">
        <w:rPr>
          <w:lang w:val="es-ES"/>
        </w:rPr>
        <w:t xml:space="preserve">Si _______________(ser, yo) millonaria, ______________(comprarse) un yate. </w:t>
      </w:r>
    </w:p>
    <w:p w14:paraId="5F0D1885" w14:textId="27441950" w:rsidR="00F54278" w:rsidRPr="00B37A4B" w:rsidRDefault="00F54278" w:rsidP="00F5427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lang w:val="es-ES"/>
        </w:rPr>
      </w:pPr>
      <w:r w:rsidRPr="00B37A4B">
        <w:rPr>
          <w:lang w:val="es-ES"/>
        </w:rPr>
        <w:t xml:space="preserve">Si _______________ (saber, ellos) jugar, lo _______________(intentar). </w:t>
      </w:r>
    </w:p>
    <w:p w14:paraId="7A8BC72F" w14:textId="2B0628DD" w:rsidR="00F54278" w:rsidRPr="00B37A4B" w:rsidRDefault="00F54278" w:rsidP="00F5427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lang w:val="es-ES"/>
        </w:rPr>
      </w:pPr>
      <w:r w:rsidRPr="00B37A4B">
        <w:rPr>
          <w:lang w:val="es-ES"/>
        </w:rPr>
        <w:t xml:space="preserve">Si _________________(hacer) buen tiempo, ______________ (hacer, nosotros) una barbacoa en el jardín. </w:t>
      </w:r>
    </w:p>
    <w:p w14:paraId="265A7C88" w14:textId="051D6D10" w:rsidR="00F54278" w:rsidRPr="00B37A4B" w:rsidRDefault="00F54278" w:rsidP="00F5427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lang w:val="es-ES"/>
        </w:rPr>
      </w:pPr>
      <w:r w:rsidRPr="00B37A4B">
        <w:rPr>
          <w:lang w:val="es-ES"/>
        </w:rPr>
        <w:t xml:space="preserve">Si ________________(conseguir, nosotros) estudiar, _____________ (estar, nosotros) más tranquilos. </w:t>
      </w:r>
    </w:p>
    <w:p w14:paraId="54EDBFD9" w14:textId="45EA9D60" w:rsidR="00F54278" w:rsidRPr="00B37A4B" w:rsidRDefault="00F54278" w:rsidP="00F5427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lang w:val="es-ES"/>
        </w:rPr>
      </w:pPr>
      <w:r w:rsidRPr="00B37A4B">
        <w:rPr>
          <w:lang w:val="es-ES"/>
        </w:rPr>
        <w:t>Si ________________(poder, tú) viaja</w:t>
      </w:r>
      <w:r w:rsidR="009027C3" w:rsidRPr="00B37A4B">
        <w:rPr>
          <w:lang w:val="es-ES"/>
        </w:rPr>
        <w:t>r</w:t>
      </w:r>
      <w:r w:rsidRPr="00B37A4B">
        <w:rPr>
          <w:lang w:val="es-ES"/>
        </w:rPr>
        <w:t>, ¿a dónde ____________(ir, tú)?</w:t>
      </w:r>
    </w:p>
    <w:p w14:paraId="72CD4E86" w14:textId="77777777" w:rsidR="002E2E9E" w:rsidRPr="00B37A4B" w:rsidRDefault="002E2E9E" w:rsidP="005137D8">
      <w:pPr>
        <w:autoSpaceDE w:val="0"/>
        <w:autoSpaceDN w:val="0"/>
        <w:adjustRightInd w:val="0"/>
        <w:spacing w:line="240" w:lineRule="auto"/>
        <w:rPr>
          <w:lang w:val="es-ES"/>
        </w:rPr>
      </w:pPr>
    </w:p>
    <w:p w14:paraId="3DAFDC4E" w14:textId="5694A024" w:rsidR="00BE4B08" w:rsidRDefault="00BE4B08" w:rsidP="00BE4B08">
      <w:pPr>
        <w:autoSpaceDE w:val="0"/>
        <w:autoSpaceDN w:val="0"/>
        <w:adjustRightInd w:val="0"/>
        <w:spacing w:line="240" w:lineRule="auto"/>
        <w:rPr>
          <w:rFonts w:ascii="DIN-Regular" w:hAnsi="DIN-Regular" w:cs="DIN-Regular"/>
          <w:lang w:val="es-ES"/>
        </w:rPr>
      </w:pPr>
    </w:p>
    <w:p w14:paraId="1ED058ED" w14:textId="77777777" w:rsidR="00BE4B08" w:rsidRPr="00BE4B08" w:rsidRDefault="00BE4B08" w:rsidP="00BE4B08">
      <w:pPr>
        <w:rPr>
          <w:rFonts w:ascii="DIN-Regular" w:hAnsi="DIN-Regular" w:cs="DIN-Regular"/>
          <w:lang w:val="es-ES"/>
        </w:rPr>
      </w:pPr>
    </w:p>
    <w:sectPr w:rsidR="00BE4B08" w:rsidRPr="00BE4B0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3A5CA" w14:textId="77777777" w:rsidR="00471A51" w:rsidRDefault="00471A51" w:rsidP="00BE4B08">
      <w:pPr>
        <w:spacing w:after="0" w:line="240" w:lineRule="auto"/>
      </w:pPr>
      <w:r>
        <w:separator/>
      </w:r>
    </w:p>
  </w:endnote>
  <w:endnote w:type="continuationSeparator" w:id="0">
    <w:p w14:paraId="32DCFAED" w14:textId="77777777" w:rsidR="00471A51" w:rsidRDefault="00471A51" w:rsidP="00BE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GaramondStd-B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-Regular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33BBE" w14:textId="77777777" w:rsidR="00586AAD" w:rsidRDefault="00586AAD">
    <w:pPr>
      <w:pStyle w:val="Rodap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B37A4B" w:rsidRPr="00B37A4B">
      <w:rPr>
        <w:caps/>
        <w:noProof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28E353E2" w14:textId="77777777" w:rsidR="00586AAD" w:rsidRDefault="00586A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03BCD" w14:textId="77777777" w:rsidR="00471A51" w:rsidRDefault="00471A51" w:rsidP="00BE4B08">
      <w:pPr>
        <w:spacing w:after="0" w:line="240" w:lineRule="auto"/>
      </w:pPr>
      <w:r>
        <w:separator/>
      </w:r>
    </w:p>
  </w:footnote>
  <w:footnote w:type="continuationSeparator" w:id="0">
    <w:p w14:paraId="4B66D39F" w14:textId="77777777" w:rsidR="00471A51" w:rsidRDefault="00471A51" w:rsidP="00BE4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E78A7" w14:textId="0F53CD38" w:rsidR="00A97534" w:rsidRDefault="00A9753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CF4A1C1" wp14:editId="0BA1BA57">
          <wp:simplePos x="0" y="0"/>
          <wp:positionH relativeFrom="margin">
            <wp:align>left</wp:align>
          </wp:positionH>
          <wp:positionV relativeFrom="paragraph">
            <wp:posOffset>-231195</wp:posOffset>
          </wp:positionV>
          <wp:extent cx="1501775" cy="539115"/>
          <wp:effectExtent l="0" t="0" r="3175" b="0"/>
          <wp:wrapThrough wrapText="bothSides">
            <wp:wrapPolygon edited="0">
              <wp:start x="0" y="0"/>
              <wp:lineTo x="0" y="20608"/>
              <wp:lineTo x="21372" y="20608"/>
              <wp:lineTo x="21372" y="0"/>
              <wp:lineTo x="0" y="0"/>
            </wp:wrapPolygon>
          </wp:wrapThrough>
          <wp:docPr id="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80" t="36176" r="48957" b="35148"/>
                  <a:stretch/>
                </pic:blipFill>
                <pic:spPr bwMode="auto">
                  <a:xfrm>
                    <a:off x="0" y="0"/>
                    <a:ext cx="150177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332D5">
      <w:rPr>
        <w:rFonts w:ascii="Times New Roman" w:hAnsi="Times New Roman" w:cs="Times New Roman"/>
        <w:noProof/>
        <w:color w:val="000000" w:themeColor="text1"/>
        <w:sz w:val="32"/>
        <w:szCs w:val="32"/>
        <w:lang w:eastAsia="pt-P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1FEC489" wp14:editId="5E934EC0">
              <wp:simplePos x="0" y="0"/>
              <wp:positionH relativeFrom="column">
                <wp:posOffset>3466769</wp:posOffset>
              </wp:positionH>
              <wp:positionV relativeFrom="paragraph">
                <wp:posOffset>-121920</wp:posOffset>
              </wp:positionV>
              <wp:extent cx="2267585" cy="538480"/>
              <wp:effectExtent l="0" t="0" r="0" b="8890"/>
              <wp:wrapThrough wrapText="bothSides">
                <wp:wrapPolygon edited="0">
                  <wp:start x="0" y="0"/>
                  <wp:lineTo x="0" y="20943"/>
                  <wp:lineTo x="21412" y="20943"/>
                  <wp:lineTo x="21412" y="0"/>
                  <wp:lineTo x="0" y="0"/>
                </wp:wrapPolygon>
              </wp:wrapThrough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7585" cy="53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45A788" w14:textId="77777777" w:rsidR="00A97534" w:rsidRPr="00B05247" w:rsidRDefault="00A97534" w:rsidP="00A97534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</w:tabs>
                            <w:ind w:right="-57"/>
                            <w:jc w:val="right"/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</w:pPr>
                          <w:r w:rsidRPr="00B05247"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  <w:t>TESTE DE NÍVEL: LÍNGUA ESPANHOLA.</w:t>
                          </w:r>
                        </w:p>
                        <w:p w14:paraId="5E390C9B" w14:textId="5FF9FB66" w:rsidR="00A97534" w:rsidRPr="00B05247" w:rsidRDefault="00A97534" w:rsidP="00A97534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</w:tabs>
                            <w:ind w:right="-57"/>
                            <w:jc w:val="right"/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</w:pPr>
                          <w:r w:rsidRPr="00B05247"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  <w:t xml:space="preserve">NÍVEL: </w:t>
                          </w:r>
                          <w:r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  <w:t>B</w:t>
                          </w:r>
                          <w:r w:rsidRPr="00B05247"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color w:val="002060"/>
                              <w:sz w:val="16"/>
                              <w:szCs w:val="16"/>
                            </w:rPr>
                            <w:t>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1FEC48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2.95pt;margin-top:-9.6pt;width:178.55pt;height:42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" stroked="f">
              <v:textbox style="mso-fit-shape-to-text:t">
                <w:txbxContent>
                  <w:p w14:paraId="6F45A788" w14:textId="77777777" w:rsidR="00A97534" w:rsidRPr="00B05247" w:rsidRDefault="00A97534" w:rsidP="00A97534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ind w:right="-57"/>
                      <w:jc w:val="right"/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</w:pPr>
                    <w:r w:rsidRPr="00B05247"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  <w:t>TESTE DE NÍVEL: LÍNGUA ESPANHOLA.</w:t>
                    </w:r>
                  </w:p>
                  <w:p w14:paraId="5E390C9B" w14:textId="5FF9FB66" w:rsidR="00A97534" w:rsidRPr="00B05247" w:rsidRDefault="00A97534" w:rsidP="00A97534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ind w:right="-57"/>
                      <w:jc w:val="right"/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</w:pPr>
                    <w:r w:rsidRPr="00B05247"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  <w:t xml:space="preserve">NÍVEL: </w:t>
                    </w:r>
                    <w:r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  <w:t>B</w:t>
                    </w:r>
                    <w:r w:rsidRPr="00B05247"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color w:val="002060"/>
                        <w:sz w:val="16"/>
                        <w:szCs w:val="16"/>
                      </w:rPr>
                      <w:t>.2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E7F53"/>
    <w:multiLevelType w:val="hybridMultilevel"/>
    <w:tmpl w:val="E312E23C"/>
    <w:lvl w:ilvl="0" w:tplc="9B708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F3B4A"/>
    <w:multiLevelType w:val="hybridMultilevel"/>
    <w:tmpl w:val="D18ECCCA"/>
    <w:lvl w:ilvl="0" w:tplc="CE6817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56B92"/>
    <w:multiLevelType w:val="hybridMultilevel"/>
    <w:tmpl w:val="091607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DD"/>
    <w:rsid w:val="002E2E9E"/>
    <w:rsid w:val="00313E47"/>
    <w:rsid w:val="00471A51"/>
    <w:rsid w:val="005137D8"/>
    <w:rsid w:val="00586AAD"/>
    <w:rsid w:val="005D06DD"/>
    <w:rsid w:val="00605A7D"/>
    <w:rsid w:val="006E065C"/>
    <w:rsid w:val="007E31B4"/>
    <w:rsid w:val="009027C3"/>
    <w:rsid w:val="00930DF5"/>
    <w:rsid w:val="00974AE4"/>
    <w:rsid w:val="00A20E48"/>
    <w:rsid w:val="00A83189"/>
    <w:rsid w:val="00A97534"/>
    <w:rsid w:val="00AD4EA3"/>
    <w:rsid w:val="00B209F7"/>
    <w:rsid w:val="00B37A4B"/>
    <w:rsid w:val="00BE4B08"/>
    <w:rsid w:val="00CA7D40"/>
    <w:rsid w:val="00F41512"/>
    <w:rsid w:val="00F54278"/>
    <w:rsid w:val="00F7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A8404"/>
  <w15:chartTrackingRefBased/>
  <w15:docId w15:val="{C2056CA3-3B24-4B24-A298-7EBB5C01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6DD"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D0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D06DD"/>
    <w:rPr>
      <w:lang w:val="pt-PT"/>
    </w:rPr>
  </w:style>
  <w:style w:type="paragraph" w:styleId="PargrafodaLista">
    <w:name w:val="List Paragraph"/>
    <w:basedOn w:val="Normal"/>
    <w:uiPriority w:val="34"/>
    <w:qFormat/>
    <w:rsid w:val="00BE4B08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BE4B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E4B08"/>
    <w:rPr>
      <w:lang w:val="pt-PT"/>
    </w:rPr>
  </w:style>
  <w:style w:type="paragraph" w:customStyle="1" w:styleId="Default">
    <w:name w:val="Default"/>
    <w:rsid w:val="005137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elha">
    <w:name w:val="Table Grid"/>
    <w:basedOn w:val="Tabelanormal"/>
    <w:uiPriority w:val="39"/>
    <w:rsid w:val="00AD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j15i78yy8">
    <w:name w:val="markj15i78yy8"/>
    <w:basedOn w:val="Tipodeletrapredefinidodopargrafo"/>
    <w:rsid w:val="00CA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2AB99-5FE0-44E8-9614-D07F1696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5934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candela</dc:creator>
  <cp:keywords/>
  <dc:description/>
  <cp:lastModifiedBy>Utilizador</cp:lastModifiedBy>
  <cp:revision>2</cp:revision>
  <dcterms:created xsi:type="dcterms:W3CDTF">2022-08-24T10:28:00Z</dcterms:created>
  <dcterms:modified xsi:type="dcterms:W3CDTF">2022-08-24T10:28:00Z</dcterms:modified>
</cp:coreProperties>
</file>