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20491" w14:textId="77777777" w:rsidR="006F7764" w:rsidRPr="006F7764" w:rsidRDefault="006F7764" w:rsidP="006F7764">
      <w:pPr>
        <w:tabs>
          <w:tab w:val="left" w:pos="7043"/>
        </w:tabs>
        <w:spacing w:before="240" w:after="240" w:line="360" w:lineRule="auto"/>
        <w:ind w:right="156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DEBRIEFING/EXPLICAÇÃO DA INVESTIGAÇÃO</w:t>
      </w:r>
    </w:p>
    <w:p w14:paraId="4803D178" w14:textId="77777777" w:rsidR="00206912" w:rsidRDefault="00206912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9CAD261" w14:textId="46CC0D45" w:rsidR="006F7764" w:rsidRPr="00FB0257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Muito obrigado por </w:t>
      </w:r>
      <w:r w:rsidR="00FB5AEC">
        <w:rPr>
          <w:rFonts w:asciiTheme="minorHAnsi" w:hAnsiTheme="minorHAnsi" w:cstheme="minorHAnsi"/>
          <w:color w:val="000000"/>
          <w:sz w:val="20"/>
          <w:szCs w:val="20"/>
        </w:rPr>
        <w:t>aceitar participar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 neste estudo. Conforme adiantado no início da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sua participação, o estudo incide sobre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tema em geral]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 e pretende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objetivo(s) geral(ais)]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. Mais especificamente,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hipóteses ou objetivos mais específicos, quando aplicável]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p w14:paraId="1E78DD8C" w14:textId="6BD12129" w:rsidR="006F7764" w:rsidRPr="004A57A2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No âmbito da sua participação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</w:t>
      </w:r>
      <w:r w:rsidR="00FB5AEC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esclarecer se a participação será anónima, ou não;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revelar elementos de </w:t>
      </w:r>
      <w:proofErr w:type="spellStart"/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deception</w:t>
      </w:r>
      <w:proofErr w:type="spellEnd"/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ou ocultação da informação, quando aplicável; identificar/disponibilizar as medidas previstas para lidar com eventuais consequências negativas para os participantes, quando aplicável].</w:t>
      </w:r>
    </w:p>
    <w:p w14:paraId="27E6812B" w14:textId="5C9ACD5E" w:rsidR="006F7764" w:rsidRPr="004A57A2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Reforçamos os dados de contacto que pode utilizar caso deseje colocar uma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>dúvida, partilhar algum comentário, ou assinalar a sua intenção de receber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informação sobre os principais resultados e conclusões do estudo: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nome e e-mail de elemento(s) da equipa ou coordenação].</w:t>
      </w:r>
    </w:p>
    <w:p w14:paraId="707E4111" w14:textId="48CFF753" w:rsidR="006F7764" w:rsidRPr="006F7764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Se tiver interesse em aceder a mais informação sobre o tema do estudo, pode ainda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consultar as seguintes fontes: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publicações de referência, websites ou</w:t>
      </w:r>
      <w:r w:rsidR="00FB0257"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outras plataformas com informação sobre o tema, quando aplicável].</w:t>
      </w:r>
    </w:p>
    <w:p w14:paraId="31A89846" w14:textId="77777777" w:rsidR="00FB0257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Mais uma vez, obrigado pela sua participação.</w:t>
      </w:r>
    </w:p>
    <w:sectPr w:rsidR="00FB0257" w:rsidSect="00C13CD6">
      <w:headerReference w:type="default" r:id="rId7"/>
      <w:footerReference w:type="default" r:id="rId8"/>
      <w:pgSz w:w="11910" w:h="16840"/>
      <w:pgMar w:top="1620" w:right="1280" w:bottom="1380" w:left="1340" w:header="34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14D8D" w14:textId="77777777" w:rsidR="0067713A" w:rsidRDefault="0067713A">
      <w:r>
        <w:separator/>
      </w:r>
    </w:p>
  </w:endnote>
  <w:endnote w:type="continuationSeparator" w:id="0">
    <w:p w14:paraId="20519324" w14:textId="77777777" w:rsidR="0067713A" w:rsidRDefault="0067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6"/>
        <w:szCs w:val="16"/>
      </w:rPr>
      <w:id w:val="-1310625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595959" w:themeColor="text1" w:themeTint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6B852" w14:textId="52BA75BB" w:rsidR="00F8783E" w:rsidRPr="00F8783E" w:rsidRDefault="007F442A" w:rsidP="00F8783E">
            <w:pPr>
              <w:pStyle w:val="Rodap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Debriefing</w:t>
            </w:r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</w:r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  <w:t xml:space="preserve">   Pág. 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1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 de 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3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  <w:p w14:paraId="24C3BF20" w14:textId="77777777" w:rsidR="00B40C6C" w:rsidRDefault="00B40C6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7155E" w14:textId="77777777" w:rsidR="0067713A" w:rsidRDefault="0067713A">
      <w:r>
        <w:separator/>
      </w:r>
    </w:p>
  </w:footnote>
  <w:footnote w:type="continuationSeparator" w:id="0">
    <w:p w14:paraId="41E4A700" w14:textId="77777777" w:rsidR="0067713A" w:rsidRDefault="0067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0CDF" w14:textId="55F0CB38" w:rsidR="00B40C6C" w:rsidRDefault="00B40C6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735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6C"/>
    <w:rsid w:val="00087F1D"/>
    <w:rsid w:val="00206912"/>
    <w:rsid w:val="00260E03"/>
    <w:rsid w:val="004A57A2"/>
    <w:rsid w:val="00597421"/>
    <w:rsid w:val="00631C6C"/>
    <w:rsid w:val="0067713A"/>
    <w:rsid w:val="006F7764"/>
    <w:rsid w:val="007F442A"/>
    <w:rsid w:val="009145D8"/>
    <w:rsid w:val="00A368B1"/>
    <w:rsid w:val="00B40C6C"/>
    <w:rsid w:val="00C13CD6"/>
    <w:rsid w:val="00C27FB1"/>
    <w:rsid w:val="00F01E74"/>
    <w:rsid w:val="00F8783E"/>
    <w:rsid w:val="00FB0257"/>
    <w:rsid w:val="00FB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E71F83"/>
  <w15:docId w15:val="{B4D1531D-44EB-40BD-A45B-437EAF2D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8783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8783E"/>
    <w:rPr>
      <w:rFonts w:ascii="Calibri" w:eastAsia="Calibri" w:hAnsi="Calibri" w:cs="Calibri"/>
      <w:lang w:val="pt-PT"/>
    </w:rPr>
  </w:style>
  <w:style w:type="paragraph" w:customStyle="1" w:styleId="1kopBDO">
    <w:name w:val="1 kop BDO"/>
    <w:basedOn w:val="Normal"/>
    <w:next w:val="Normal"/>
    <w:qFormat/>
    <w:rsid w:val="00F8783E"/>
    <w:pPr>
      <w:widowControl/>
      <w:numPr>
        <w:numId w:val="1"/>
      </w:numPr>
      <w:autoSpaceDE/>
      <w:autoSpaceDN/>
      <w:outlineLvl w:val="0"/>
    </w:pPr>
    <w:rPr>
      <w:rFonts w:ascii="Trebuchet MS Vet" w:eastAsiaTheme="minorHAnsi" w:hAnsi="Trebuchet MS Vet" w:cstheme="minorBidi"/>
      <w:b/>
      <w:caps/>
      <w:color w:val="ED1A3B"/>
      <w:sz w:val="40"/>
      <w:szCs w:val="40"/>
      <w:lang w:val="en-US"/>
    </w:rPr>
  </w:style>
  <w:style w:type="paragraph" w:customStyle="1" w:styleId="2kopBDO">
    <w:name w:val="2 kop BDO"/>
    <w:basedOn w:val="Normal"/>
    <w:next w:val="Normal"/>
    <w:qFormat/>
    <w:rsid w:val="00F8783E"/>
    <w:pPr>
      <w:widowControl/>
      <w:numPr>
        <w:ilvl w:val="1"/>
        <w:numId w:val="1"/>
      </w:numPr>
      <w:autoSpaceDE/>
      <w:autoSpaceDN/>
      <w:outlineLvl w:val="1"/>
    </w:pPr>
    <w:rPr>
      <w:rFonts w:ascii="Trebuchet MS Vet" w:eastAsiaTheme="minorHAnsi" w:hAnsi="Trebuchet MS Vet" w:cstheme="minorBidi"/>
      <w:b/>
      <w:caps/>
      <w:color w:val="62CAE3"/>
      <w:sz w:val="32"/>
      <w:szCs w:val="20"/>
      <w:lang w:val="en-US"/>
    </w:rPr>
  </w:style>
  <w:style w:type="paragraph" w:customStyle="1" w:styleId="3kopBDO">
    <w:name w:val="3 kop BDO"/>
    <w:basedOn w:val="Normal"/>
    <w:next w:val="Normal"/>
    <w:qFormat/>
    <w:rsid w:val="00F8783E"/>
    <w:pPr>
      <w:widowControl/>
      <w:numPr>
        <w:ilvl w:val="2"/>
        <w:numId w:val="1"/>
      </w:numPr>
      <w:autoSpaceDE/>
      <w:autoSpaceDN/>
      <w:outlineLvl w:val="2"/>
    </w:pPr>
    <w:rPr>
      <w:rFonts w:ascii="Trebuchet MS" w:eastAsiaTheme="minorHAnsi" w:hAnsi="Trebuchet MS" w:cstheme="minorBidi"/>
      <w:b/>
      <w:color w:val="ED1A3B"/>
      <w:sz w:val="24"/>
      <w:szCs w:val="20"/>
      <w:lang w:val="en-US"/>
    </w:rPr>
  </w:style>
  <w:style w:type="paragraph" w:styleId="Reviso">
    <w:name w:val="Revision"/>
    <w:hidden/>
    <w:uiPriority w:val="99"/>
    <w:semiHidden/>
    <w:rsid w:val="009145D8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Raquel Silva</cp:lastModifiedBy>
  <cp:revision>3</cp:revision>
  <dcterms:created xsi:type="dcterms:W3CDTF">2024-11-25T15:33:00Z</dcterms:created>
  <dcterms:modified xsi:type="dcterms:W3CDTF">2024-11-27T09:46:00Z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para Microsoft 365</vt:lpwstr>
  </property>
</Properties>
</file>